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_rels/numbering.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sdetexte"/>
        <w:rPr/>
      </w:pPr>
      <w:r>
        <w:rPr>
          <w:rFonts w:ascii="Arial" w:hAnsi="Arial"/>
        </w:rPr>
        <w:t>Section</w:t>
      </w:r>
      <w:r>
        <w:rPr>
          <w:rFonts w:ascii="Arial" w:hAnsi="Arial"/>
          <w:sz w:val="18"/>
        </w:rPr>
        <w:t xml:space="preserve"> </w:t>
      </w:r>
      <w:r>
        <w:rPr>
          <w:rFonts w:ascii="Arial" w:hAnsi="Arial"/>
        </w:rPr>
        <w:t>Marche</w:t>
      </w:r>
    </w:p>
    <w:p>
      <w:pPr>
        <w:pStyle w:val="Normal"/>
        <w:widowControl/>
        <w:overflowPunct w:val="true"/>
        <w:bidi w:val="0"/>
        <w:ind w:left="0" w:right="0" w:hanging="0"/>
        <w:jc w:val="left"/>
        <w:rPr/>
      </w:pPr>
      <w:bookmarkStart w:id="0" w:name="__UnoMark__18_1353831151"/>
      <w:bookmarkStart w:id="1" w:name="__UnoMark__18_1353831151"/>
      <w:bookmarkEnd w:id="1"/>
      <w:r>
        <w:rPr/>
        <mc:AlternateContent>
          <mc:Choice Requires="wps">
            <w:drawing>
              <wp:anchor behindDoc="0" distT="0" distB="3810" distL="114300" distR="119380" simplePos="0" locked="0" layoutInCell="1" allowOverlap="1" relativeHeight="2">
                <wp:simplePos x="0" y="0"/>
                <wp:positionH relativeFrom="column">
                  <wp:posOffset>-114300</wp:posOffset>
                </wp:positionH>
                <wp:positionV relativeFrom="paragraph">
                  <wp:posOffset>48895</wp:posOffset>
                </wp:positionV>
                <wp:extent cx="1203960" cy="845185"/>
                <wp:effectExtent l="0" t="0" r="0" b="0"/>
                <wp:wrapNone/>
                <wp:docPr id="1" name="Image1"/>
                <a:graphic xmlns:a="http://schemas.openxmlformats.org/drawingml/2006/main">
                  <a:graphicData uri="http://schemas.microsoft.com/office/word/2010/wordprocessingShape">
                    <wps:wsp>
                      <wps:cNvSpPr/>
                      <wps:spPr>
                        <a:xfrm>
                          <a:off x="0" y="0"/>
                          <a:ext cx="1203480" cy="844560"/>
                        </a:xfrm>
                        <a:prstGeom prst="rect">
                          <a:avLst/>
                        </a:prstGeom>
                        <a:solidFill>
                          <a:srgbClr val="ffffff"/>
                        </a:solidFill>
                        <a:ln>
                          <a:noFill/>
                        </a:ln>
                      </wps:spPr>
                      <wps:style>
                        <a:lnRef idx="0"/>
                        <a:fillRef idx="0"/>
                        <a:effectRef idx="0"/>
                        <a:fontRef idx="minor"/>
                      </wps:style>
                      <wps:txbx>
                        <w:txbxContent>
                          <w:p>
                            <w:pPr>
                              <w:pStyle w:val="Contenudecadre"/>
                              <w:rPr/>
                            </w:pPr>
                            <w:r>
                              <w:rPr/>
                              <w:drawing>
                                <wp:inline distT="0" distB="0" distL="0" distR="0">
                                  <wp:extent cx="1009650" cy="733425"/>
                                  <wp:effectExtent l="0" t="0" r="0" b="0"/>
                                  <wp:docPr id="3"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
                                          <pic:cNvPicPr>
                                            <a:picLocks noChangeAspect="1" noChangeArrowheads="1"/>
                                          </pic:cNvPicPr>
                                        </pic:nvPicPr>
                                        <pic:blipFill>
                                          <a:blip r:embed="rId2"/>
                                          <a:stretch>
                                            <a:fillRect/>
                                          </a:stretch>
                                        </pic:blipFill>
                                        <pic:spPr bwMode="auto">
                                          <a:xfrm>
                                            <a:off x="0" y="0"/>
                                            <a:ext cx="1009650" cy="733425"/>
                                          </a:xfrm>
                                          <a:prstGeom prst="rect">
                                            <a:avLst/>
                                          </a:prstGeom>
                                        </pic:spPr>
                                      </pic:pic>
                                    </a:graphicData>
                                  </a:graphic>
                                </wp:inline>
                              </w:drawing>
                            </w:r>
                          </w:p>
                        </w:txbxContent>
                      </wps:txbx>
                      <wps:bodyPr lIns="90000" rIns="90000" tIns="45000" bIns="45000">
                        <a:noAutofit/>
                      </wps:bodyPr>
                    </wps:wsp>
                  </a:graphicData>
                </a:graphic>
              </wp:anchor>
            </w:drawing>
          </mc:Choice>
          <mc:Fallback>
            <w:pict>
              <v:rect id="shape_0" ID="Image1" fillcolor="white" stroked="f" style="position:absolute;margin-left:-9pt;margin-top:3.85pt;width:94.7pt;height:66.45pt">
                <w10:wrap type="none"/>
                <v:fill o:detectmouseclick="t" type="solid" color2="black"/>
                <v:stroke color="#3465a4" joinstyle="round" endcap="flat"/>
                <v:textbox>
                  <w:txbxContent>
                    <w:p>
                      <w:pPr>
                        <w:pStyle w:val="Contenudecadre"/>
                        <w:rPr/>
                      </w:pPr>
                      <w:r>
                        <w:rPr/>
                        <w:drawing>
                          <wp:inline distT="0" distB="0" distL="0" distR="0">
                            <wp:extent cx="1009650" cy="733425"/>
                            <wp:effectExtent l="0" t="0" r="0" b="0"/>
                            <wp:docPr id="4"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
                                    <pic:cNvPicPr>
                                      <a:picLocks noChangeAspect="1" noChangeArrowheads="1"/>
                                    </pic:cNvPicPr>
                                  </pic:nvPicPr>
                                  <pic:blipFill>
                                    <a:blip r:embed="rId2"/>
                                    <a:stretch>
                                      <a:fillRect/>
                                    </a:stretch>
                                  </pic:blipFill>
                                  <pic:spPr bwMode="auto">
                                    <a:xfrm>
                                      <a:off x="0" y="0"/>
                                      <a:ext cx="1009650" cy="733425"/>
                                    </a:xfrm>
                                    <a:prstGeom prst="rect">
                                      <a:avLst/>
                                    </a:prstGeom>
                                  </pic:spPr>
                                </pic:pic>
                              </a:graphicData>
                            </a:graphic>
                          </wp:inline>
                        </w:drawing>
                      </w:r>
                    </w:p>
                  </w:txbxContent>
                </v:textbox>
              </v:rect>
            </w:pict>
          </mc:Fallback>
        </mc:AlternateContent>
      </w:r>
    </w:p>
    <w:p>
      <w:pPr>
        <w:pStyle w:val="Normal"/>
        <w:rPr/>
      </w:pPr>
      <w:r>
        <w:rPr/>
      </w:r>
    </w:p>
    <w:p>
      <w:pPr>
        <w:pStyle w:val="Normal"/>
        <w:jc w:val="center"/>
        <w:rPr/>
      </w:pPr>
      <w:r>
        <w:rPr>
          <w:rFonts w:ascii="Verdana" w:hAnsi="Verdana"/>
          <w:b/>
        </w:rPr>
        <w:t>COMPTE-RENDU de</w:t>
      </w:r>
    </w:p>
    <w:p>
      <w:pPr>
        <w:pStyle w:val="Normal"/>
        <w:jc w:val="center"/>
        <w:rPr>
          <w:rFonts w:ascii="Verdana" w:hAnsi="Verdana"/>
          <w:b/>
          <w:b/>
        </w:rPr>
      </w:pPr>
      <w:r>
        <w:rPr>
          <w:rFonts w:ascii="Verdana" w:hAnsi="Verdana"/>
          <w:b/>
        </w:rPr>
        <w:t xml:space="preserve"> </w:t>
      </w:r>
      <w:r>
        <w:rPr>
          <w:rFonts w:ascii="Verdana" w:hAnsi="Verdana"/>
          <w:b/>
        </w:rPr>
        <w:t>L’ASSEMBLÉE GÉNÉRALE ORDINAIRE</w:t>
      </w:r>
    </w:p>
    <w:p>
      <w:pPr>
        <w:pStyle w:val="Normal"/>
        <w:jc w:val="center"/>
        <w:rPr/>
      </w:pPr>
      <w:r>
        <w:rPr>
          <w:rFonts w:ascii="Verdana" w:hAnsi="Verdana"/>
          <w:b/>
        </w:rPr>
        <w:t xml:space="preserve"> </w:t>
      </w:r>
      <w:r>
        <w:rPr>
          <w:rFonts w:ascii="Verdana" w:hAnsi="Verdana"/>
          <w:b/>
        </w:rPr>
        <w:t>DU 22 JUIN 2017</w:t>
      </w:r>
    </w:p>
    <w:p>
      <w:pPr>
        <w:pStyle w:val="Normal"/>
        <w:rPr>
          <w:rFonts w:ascii="Verdana" w:hAnsi="Verdana"/>
          <w:b/>
          <w:b/>
        </w:rPr>
      </w:pPr>
      <w:r>
        <w:rPr>
          <w:rFonts w:ascii="Verdana" w:hAnsi="Verdana"/>
          <w:b/>
        </w:rPr>
      </w:r>
    </w:p>
    <w:p>
      <w:pPr>
        <w:pStyle w:val="Normal"/>
        <w:rPr>
          <w:rFonts w:ascii="Arial" w:hAnsi="Arial"/>
          <w:b/>
          <w:b/>
          <w:sz w:val="24"/>
          <w:szCs w:val="24"/>
        </w:rPr>
      </w:pPr>
      <w:r>
        <w:rPr>
          <w:rFonts w:ascii="Arial" w:hAnsi="Arial"/>
          <w:b/>
          <w:sz w:val="24"/>
          <w:szCs w:val="24"/>
        </w:rPr>
      </w:r>
    </w:p>
    <w:p>
      <w:pPr>
        <w:pStyle w:val="Normal"/>
        <w:rPr>
          <w:rFonts w:ascii="Arial" w:hAnsi="Arial"/>
          <w:sz w:val="24"/>
          <w:szCs w:val="24"/>
        </w:rPr>
      </w:pPr>
      <w:r>
        <w:rPr>
          <w:rFonts w:ascii="Arial" w:hAnsi="Arial"/>
          <w:sz w:val="24"/>
          <w:szCs w:val="24"/>
        </w:rPr>
        <w:t xml:space="preserve">L’ensemble des adhérents de l’ASMD, section marche, était convoqué à 19h30. La section comptant 104 adhérents, le quorum est donc atteint avec 61 voix (52 présents et 9 pouvoirs). </w:t>
      </w:r>
    </w:p>
    <w:p>
      <w:pPr>
        <w:pStyle w:val="Normal"/>
        <w:rPr>
          <w:rFonts w:ascii="Arial" w:hAnsi="Arial"/>
          <w:sz w:val="24"/>
          <w:szCs w:val="24"/>
        </w:rPr>
      </w:pPr>
      <w:r>
        <w:rPr>
          <w:rFonts w:ascii="Arial" w:hAnsi="Arial"/>
          <w:sz w:val="24"/>
          <w:szCs w:val="24"/>
        </w:rPr>
        <w:t>Le Président déclare l’Assemblée Générale Ordinaire ouverte à 19h58. Elle s’est déroulée selon l’ordre du jour suivant :</w:t>
      </w:r>
    </w:p>
    <w:p>
      <w:pPr>
        <w:pStyle w:val="Normal"/>
        <w:rPr>
          <w:rFonts w:ascii="Arial" w:hAnsi="Arial"/>
          <w:sz w:val="24"/>
          <w:szCs w:val="24"/>
        </w:rPr>
      </w:pPr>
      <w:r>
        <w:rPr>
          <w:rFonts w:ascii="Arial" w:hAnsi="Arial"/>
          <w:sz w:val="24"/>
          <w:szCs w:val="24"/>
        </w:rPr>
      </w:r>
    </w:p>
    <w:p>
      <w:pPr>
        <w:pStyle w:val="Normal"/>
        <w:numPr>
          <w:ilvl w:val="0"/>
          <w:numId w:val="2"/>
        </w:numPr>
        <w:rPr>
          <w:rFonts w:ascii="Arial" w:hAnsi="Arial"/>
          <w:sz w:val="24"/>
          <w:szCs w:val="24"/>
        </w:rPr>
      </w:pPr>
      <w:r>
        <w:rPr>
          <w:rFonts w:ascii="Arial" w:hAnsi="Arial"/>
          <w:b/>
          <w:sz w:val="24"/>
          <w:szCs w:val="24"/>
        </w:rPr>
        <w:t xml:space="preserve">Rapport moral : </w:t>
      </w:r>
      <w:r>
        <w:rPr>
          <w:rFonts w:ascii="Arial" w:hAnsi="Arial"/>
          <w:sz w:val="24"/>
          <w:szCs w:val="24"/>
        </w:rPr>
        <w:t>présenté par le président Robert NOGUES</w:t>
      </w:r>
    </w:p>
    <w:p>
      <w:pPr>
        <w:pStyle w:val="Normal"/>
        <w:numPr>
          <w:ilvl w:val="0"/>
          <w:numId w:val="2"/>
        </w:numPr>
        <w:rPr>
          <w:rFonts w:ascii="Arial" w:hAnsi="Arial"/>
          <w:sz w:val="24"/>
          <w:szCs w:val="24"/>
        </w:rPr>
      </w:pPr>
      <w:r>
        <w:rPr>
          <w:rFonts w:ascii="Arial" w:hAnsi="Arial"/>
          <w:b/>
          <w:sz w:val="24"/>
          <w:szCs w:val="24"/>
        </w:rPr>
        <w:t xml:space="preserve">Rapport d’activités : </w:t>
      </w:r>
      <w:r>
        <w:rPr>
          <w:rFonts w:ascii="Arial" w:hAnsi="Arial"/>
          <w:sz w:val="24"/>
          <w:szCs w:val="24"/>
        </w:rPr>
        <w:t>présenté par la secrétaire Annick MENARD</w:t>
      </w:r>
    </w:p>
    <w:p>
      <w:pPr>
        <w:pStyle w:val="Normal"/>
        <w:numPr>
          <w:ilvl w:val="0"/>
          <w:numId w:val="2"/>
        </w:numPr>
        <w:rPr>
          <w:rFonts w:ascii="Arial" w:hAnsi="Arial"/>
          <w:sz w:val="24"/>
          <w:szCs w:val="24"/>
        </w:rPr>
      </w:pPr>
      <w:r>
        <w:rPr>
          <w:rFonts w:ascii="Arial" w:hAnsi="Arial"/>
          <w:b/>
          <w:sz w:val="24"/>
          <w:szCs w:val="24"/>
        </w:rPr>
        <w:t xml:space="preserve">Rapport financier : </w:t>
      </w:r>
      <w:r>
        <w:rPr>
          <w:rFonts w:ascii="Arial" w:hAnsi="Arial"/>
          <w:sz w:val="24"/>
          <w:szCs w:val="24"/>
        </w:rPr>
        <w:t>présenté par la trésorière Chantal LE BAIL</w:t>
      </w:r>
    </w:p>
    <w:p>
      <w:pPr>
        <w:pStyle w:val="ListParagraph"/>
        <w:numPr>
          <w:ilvl w:val="0"/>
          <w:numId w:val="2"/>
        </w:numPr>
        <w:rPr>
          <w:rFonts w:ascii="Arial" w:hAnsi="Arial"/>
          <w:sz w:val="24"/>
          <w:szCs w:val="24"/>
        </w:rPr>
      </w:pPr>
      <w:r>
        <w:rPr>
          <w:rFonts w:ascii="Arial" w:hAnsi="Arial"/>
          <w:b/>
          <w:sz w:val="24"/>
          <w:szCs w:val="24"/>
        </w:rPr>
        <w:t>Cotisation section marche saison 2017-2018</w:t>
      </w:r>
    </w:p>
    <w:p>
      <w:pPr>
        <w:pStyle w:val="ListParagraph"/>
        <w:numPr>
          <w:ilvl w:val="0"/>
          <w:numId w:val="2"/>
        </w:numPr>
        <w:rPr>
          <w:rFonts w:ascii="Verdana" w:hAnsi="Verdana"/>
          <w:b/>
          <w:b/>
          <w:sz w:val="20"/>
          <w:szCs w:val="20"/>
        </w:rPr>
      </w:pPr>
      <w:r>
        <w:rPr>
          <w:rFonts w:ascii="Arial" w:hAnsi="Arial"/>
          <w:b/>
          <w:sz w:val="24"/>
          <w:szCs w:val="24"/>
        </w:rPr>
        <w:t>Cotisation ASMD</w:t>
      </w:r>
    </w:p>
    <w:p>
      <w:pPr>
        <w:pStyle w:val="Normal"/>
        <w:numPr>
          <w:ilvl w:val="0"/>
          <w:numId w:val="2"/>
        </w:numPr>
        <w:rPr>
          <w:rFonts w:ascii="Verdana" w:hAnsi="Verdana"/>
          <w:b/>
          <w:b/>
          <w:sz w:val="20"/>
          <w:szCs w:val="20"/>
        </w:rPr>
      </w:pPr>
      <w:r>
        <w:rPr>
          <w:rFonts w:ascii="Arial" w:hAnsi="Arial"/>
          <w:b/>
          <w:sz w:val="24"/>
          <w:szCs w:val="24"/>
        </w:rPr>
        <w:t>Questions diverses</w:t>
      </w:r>
    </w:p>
    <w:p>
      <w:pPr>
        <w:pStyle w:val="ListParagraph"/>
        <w:numPr>
          <w:ilvl w:val="0"/>
          <w:numId w:val="2"/>
        </w:numPr>
        <w:rPr>
          <w:rFonts w:ascii="Arial" w:hAnsi="Arial"/>
          <w:sz w:val="24"/>
          <w:szCs w:val="24"/>
        </w:rPr>
      </w:pPr>
      <w:r>
        <w:rPr>
          <w:rFonts w:ascii="Arial" w:hAnsi="Arial"/>
          <w:b/>
          <w:sz w:val="24"/>
          <w:szCs w:val="24"/>
        </w:rPr>
        <w:t>Élection des membres du bureau du Conseil d’Administration.</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numPr>
          <w:ilvl w:val="0"/>
          <w:numId w:val="1"/>
        </w:numPr>
        <w:rPr>
          <w:rFonts w:ascii="Arial" w:hAnsi="Arial"/>
          <w:sz w:val="24"/>
          <w:szCs w:val="24"/>
        </w:rPr>
      </w:pPr>
      <w:r>
        <w:rPr>
          <w:rFonts w:ascii="Arial" w:hAnsi="Arial"/>
          <w:b/>
          <w:sz w:val="28"/>
          <w:szCs w:val="28"/>
        </w:rPr>
        <w:t>Rapport moral </w:t>
      </w:r>
      <w:r>
        <w:rPr>
          <w:rFonts w:ascii="Arial" w:hAnsi="Arial"/>
          <w:b/>
          <w:sz w:val="24"/>
          <w:szCs w:val="24"/>
        </w:rPr>
        <w:t>:</w:t>
      </w:r>
    </w:p>
    <w:p>
      <w:pPr>
        <w:pStyle w:val="Normal"/>
        <w:ind w:left="786" w:right="0" w:hanging="0"/>
        <w:rPr>
          <w:rFonts w:ascii="Arial" w:hAnsi="Arial"/>
          <w:sz w:val="24"/>
          <w:szCs w:val="24"/>
        </w:rPr>
      </w:pPr>
      <w:r>
        <w:rPr>
          <w:rFonts w:ascii="Arial" w:hAnsi="Arial"/>
          <w:sz w:val="24"/>
          <w:szCs w:val="24"/>
        </w:rPr>
      </w:r>
    </w:p>
    <w:p>
      <w:pPr>
        <w:pStyle w:val="Entte"/>
        <w:widowControl/>
        <w:tabs>
          <w:tab w:val="left" w:pos="3585" w:leader="none"/>
          <w:tab w:val="center" w:pos="4536" w:leader="none"/>
          <w:tab w:val="right" w:pos="9072" w:leader="none"/>
        </w:tabs>
        <w:overflowPunct w:val="true"/>
        <w:bidi w:val="0"/>
        <w:ind w:left="-283" w:right="0" w:hanging="0"/>
        <w:jc w:val="left"/>
        <w:rPr>
          <w:rFonts w:ascii="Arial" w:hAnsi="Arial"/>
          <w:sz w:val="24"/>
          <w:szCs w:val="24"/>
        </w:rPr>
      </w:pPr>
      <w:r>
        <w:rPr>
          <w:rFonts w:ascii="Arial" w:hAnsi="Arial"/>
          <w:sz w:val="24"/>
          <w:szCs w:val="24"/>
        </w:rPr>
        <w:t>Le nombre de nos adhérents est en constante progression :</w:t>
      </w:r>
    </w:p>
    <w:p>
      <w:pPr>
        <w:pStyle w:val="Normal"/>
        <w:tabs>
          <w:tab w:val="left" w:pos="-284" w:leader="none"/>
        </w:tabs>
        <w:ind w:left="-284" w:right="0" w:hanging="0"/>
        <w:rPr/>
      </w:pPr>
      <w:r>
        <w:rPr>
          <w:rFonts w:ascii="Arial" w:hAnsi="Arial"/>
          <w:sz w:val="24"/>
          <w:szCs w:val="24"/>
        </w:rPr>
        <w:t xml:space="preserve">             </w:t>
      </w:r>
      <w:r>
        <w:rPr>
          <w:rFonts w:ascii="Arial" w:hAnsi="Arial"/>
          <w:sz w:val="24"/>
          <w:szCs w:val="24"/>
        </w:rPr>
        <w:tab/>
        <w:t xml:space="preserve">- 48 l’année de la création de notre section en 2012-2013 </w:t>
      </w:r>
    </w:p>
    <w:p>
      <w:pPr>
        <w:pStyle w:val="Normal"/>
        <w:tabs>
          <w:tab w:val="left" w:pos="-284" w:leader="none"/>
        </w:tabs>
        <w:ind w:left="-284" w:right="0" w:hanging="0"/>
        <w:rPr/>
      </w:pPr>
      <w:r>
        <w:rPr>
          <w:rFonts w:ascii="Arial" w:hAnsi="Arial"/>
          <w:sz w:val="24"/>
          <w:szCs w:val="24"/>
        </w:rPr>
        <w:tab/>
        <w:tab/>
        <w:t>- 104 cette année,</w:t>
      </w:r>
    </w:p>
    <w:p>
      <w:pPr>
        <w:pStyle w:val="Normal"/>
        <w:tabs>
          <w:tab w:val="left" w:pos="-284" w:leader="none"/>
        </w:tabs>
        <w:ind w:left="-284" w:right="0" w:hanging="0"/>
        <w:rPr>
          <w:rFonts w:ascii="Arial" w:hAnsi="Arial"/>
          <w:sz w:val="24"/>
          <w:szCs w:val="24"/>
        </w:rPr>
      </w:pPr>
      <w:r>
        <w:rPr>
          <w:rFonts w:ascii="Arial" w:hAnsi="Arial"/>
          <w:sz w:val="24"/>
          <w:szCs w:val="24"/>
        </w:rPr>
        <w:t>dont 66 femmes et 38 hommes pour une moyenne d’âge de 63 ans. le plus ancien : 81 ans, la plus jeune :45 ans.</w:t>
      </w:r>
    </w:p>
    <w:p>
      <w:pPr>
        <w:pStyle w:val="Normal"/>
        <w:tabs>
          <w:tab w:val="left" w:pos="-284" w:leader="none"/>
        </w:tabs>
        <w:ind w:left="-284" w:right="0" w:hanging="0"/>
        <w:rPr>
          <w:rFonts w:ascii="Arial" w:hAnsi="Arial"/>
          <w:sz w:val="24"/>
          <w:szCs w:val="24"/>
        </w:rPr>
      </w:pPr>
      <w:r>
        <w:rPr>
          <w:rFonts w:ascii="Arial" w:hAnsi="Arial"/>
          <w:sz w:val="24"/>
          <w:szCs w:val="24"/>
        </w:rPr>
      </w:r>
    </w:p>
    <w:p>
      <w:pPr>
        <w:pStyle w:val="Normal"/>
        <w:tabs>
          <w:tab w:val="left" w:pos="-284" w:leader="none"/>
        </w:tabs>
        <w:ind w:left="-284" w:right="0" w:hanging="0"/>
        <w:rPr>
          <w:rFonts w:ascii="Arial" w:hAnsi="Arial"/>
          <w:sz w:val="24"/>
          <w:szCs w:val="24"/>
        </w:rPr>
      </w:pPr>
      <w:r>
        <w:rPr>
          <w:rFonts w:ascii="Arial" w:hAnsi="Arial"/>
          <w:sz w:val="24"/>
          <w:szCs w:val="24"/>
        </w:rPr>
        <w:t xml:space="preserve">28 adhérents 2015-2016 ne se sont pas réinscrits,    </w:t>
      </w:r>
    </w:p>
    <w:p>
      <w:pPr>
        <w:pStyle w:val="Normal"/>
        <w:tabs>
          <w:tab w:val="left" w:pos="-284" w:leader="none"/>
        </w:tabs>
        <w:ind w:left="-284" w:right="0" w:hanging="0"/>
        <w:rPr>
          <w:rFonts w:ascii="Arial" w:hAnsi="Arial"/>
          <w:sz w:val="24"/>
          <w:szCs w:val="24"/>
        </w:rPr>
      </w:pPr>
      <w:r>
        <w:rPr>
          <w:rFonts w:ascii="Arial" w:hAnsi="Arial"/>
          <w:sz w:val="24"/>
          <w:szCs w:val="24"/>
        </w:rPr>
        <w:t>34 nouveaux adhérents se sont inscrits en 2016-2017.</w:t>
      </w:r>
    </w:p>
    <w:p>
      <w:pPr>
        <w:pStyle w:val="Normal"/>
        <w:tabs>
          <w:tab w:val="left" w:pos="-284" w:leader="none"/>
        </w:tabs>
        <w:ind w:left="-284" w:right="0" w:hanging="0"/>
        <w:rPr>
          <w:rFonts w:ascii="Arial" w:hAnsi="Arial"/>
          <w:sz w:val="24"/>
          <w:szCs w:val="24"/>
        </w:rPr>
      </w:pPr>
      <w:r>
        <w:rPr>
          <w:rFonts w:ascii="Arial" w:hAnsi="Arial"/>
          <w:sz w:val="24"/>
          <w:szCs w:val="24"/>
        </w:rPr>
      </w:r>
    </w:p>
    <w:p>
      <w:pPr>
        <w:pStyle w:val="Normal"/>
        <w:tabs>
          <w:tab w:val="left" w:pos="-284" w:leader="none"/>
        </w:tabs>
        <w:ind w:left="-284" w:right="0" w:hanging="0"/>
        <w:rPr>
          <w:rFonts w:ascii="Arial" w:hAnsi="Arial"/>
          <w:sz w:val="24"/>
          <w:szCs w:val="24"/>
        </w:rPr>
      </w:pPr>
      <w:r>
        <w:rPr>
          <w:rFonts w:ascii="Arial" w:hAnsi="Arial"/>
          <w:sz w:val="24"/>
          <w:szCs w:val="24"/>
        </w:rPr>
        <w:t xml:space="preserve">Pour la saison 2016-2017, nous avons maintenu les petites randonnées malgré le peu de participants. </w:t>
      </w:r>
    </w:p>
    <w:p>
      <w:pPr>
        <w:pStyle w:val="Normal"/>
        <w:tabs>
          <w:tab w:val="left" w:pos="-284" w:leader="none"/>
        </w:tabs>
        <w:ind w:left="-284" w:right="0" w:hanging="0"/>
        <w:rPr>
          <w:rFonts w:ascii="Arial" w:hAnsi="Arial"/>
          <w:sz w:val="24"/>
          <w:szCs w:val="24"/>
        </w:rPr>
      </w:pPr>
      <w:r>
        <w:rPr>
          <w:rFonts w:ascii="Arial" w:hAnsi="Arial"/>
          <w:sz w:val="24"/>
          <w:szCs w:val="24"/>
        </w:rPr>
        <w:t xml:space="preserve">Pour 2017-2018, nous prendrons la décision de les maintenir ou pas après le Forum selon le nombre d’inscriptions.  </w:t>
      </w:r>
    </w:p>
    <w:p>
      <w:pPr>
        <w:pStyle w:val="Normal"/>
        <w:tabs>
          <w:tab w:val="left" w:pos="-284" w:leader="none"/>
        </w:tabs>
        <w:ind w:left="-284" w:right="0" w:hanging="0"/>
        <w:rPr>
          <w:rFonts w:ascii="Arial" w:hAnsi="Arial"/>
          <w:sz w:val="24"/>
          <w:szCs w:val="24"/>
        </w:rPr>
      </w:pPr>
      <w:r>
        <w:rPr>
          <w:rFonts w:ascii="Arial" w:hAnsi="Arial"/>
          <w:sz w:val="24"/>
          <w:szCs w:val="24"/>
        </w:rPr>
      </w:r>
    </w:p>
    <w:p>
      <w:pPr>
        <w:pStyle w:val="Normal"/>
        <w:tabs>
          <w:tab w:val="left" w:pos="-284" w:leader="none"/>
        </w:tabs>
        <w:ind w:left="-284" w:right="0" w:hanging="0"/>
        <w:rPr>
          <w:rFonts w:ascii="Arial" w:hAnsi="Arial"/>
          <w:sz w:val="24"/>
          <w:szCs w:val="24"/>
        </w:rPr>
      </w:pPr>
      <w:r>
        <w:rPr>
          <w:rFonts w:ascii="Arial" w:hAnsi="Arial"/>
          <w:sz w:val="24"/>
          <w:szCs w:val="24"/>
        </w:rPr>
        <w:t>Cette année, nous avons opté pour la location d’un car pour nous rendre sur les lieux du WE. Compte tenu du succès de cette décision, nous renouvellerons ce choix en 2018.</w:t>
      </w:r>
    </w:p>
    <w:p>
      <w:pPr>
        <w:pStyle w:val="Normal"/>
        <w:tabs>
          <w:tab w:val="left" w:pos="-284" w:leader="none"/>
        </w:tabs>
        <w:ind w:left="-284" w:right="0" w:hanging="0"/>
        <w:rPr>
          <w:rFonts w:ascii="Arial" w:hAnsi="Arial"/>
          <w:sz w:val="24"/>
          <w:szCs w:val="24"/>
        </w:rPr>
      </w:pPr>
      <w:r>
        <w:rPr>
          <w:rFonts w:ascii="Arial" w:hAnsi="Arial"/>
          <w:sz w:val="24"/>
          <w:szCs w:val="24"/>
        </w:rPr>
      </w:r>
    </w:p>
    <w:p>
      <w:pPr>
        <w:pStyle w:val="Normal"/>
        <w:tabs>
          <w:tab w:val="left" w:pos="-284" w:leader="none"/>
        </w:tabs>
        <w:ind w:left="-284" w:right="0" w:hanging="0"/>
        <w:rPr/>
      </w:pPr>
      <w:r>
        <w:rPr>
          <w:rFonts w:ascii="Arial" w:hAnsi="Arial"/>
          <w:bCs/>
          <w:sz w:val="24"/>
          <w:szCs w:val="24"/>
        </w:rPr>
        <w:t xml:space="preserve">Je remercie les membres du bureau pour leur disponibilité et leur engagement qui permet tout au long de l’année d’animer notre section, ainsi que les adhérents, de plus en plus nombreux, </w:t>
      </w:r>
    </w:p>
    <w:p>
      <w:pPr>
        <w:pStyle w:val="Normal"/>
        <w:tabs>
          <w:tab w:val="left" w:pos="-284" w:leader="none"/>
        </w:tabs>
        <w:ind w:left="-284" w:right="0" w:hanging="0"/>
        <w:rPr>
          <w:rFonts w:ascii="Arial" w:hAnsi="Arial"/>
          <w:bCs/>
          <w:sz w:val="24"/>
          <w:szCs w:val="24"/>
        </w:rPr>
      </w:pPr>
      <w:r>
        <w:rPr>
          <w:rFonts w:ascii="Arial" w:hAnsi="Arial"/>
          <w:bCs/>
          <w:sz w:val="24"/>
          <w:szCs w:val="24"/>
        </w:rPr>
      </w:r>
    </w:p>
    <w:p>
      <w:pPr>
        <w:pStyle w:val="Normal"/>
        <w:tabs>
          <w:tab w:val="left" w:pos="-284" w:leader="none"/>
        </w:tabs>
        <w:ind w:left="-284" w:right="0" w:hanging="0"/>
        <w:rPr/>
      </w:pPr>
      <w:r>
        <w:rPr>
          <w:rFonts w:ascii="Arial" w:hAnsi="Arial"/>
          <w:bCs/>
          <w:sz w:val="24"/>
          <w:szCs w:val="24"/>
        </w:rPr>
        <w:t>qui apportent leur contribution,  afin d’accompagner occasionnellement les randonneurs et proposer de nouveaux parcours (nous disposons désormais</w:t>
      </w:r>
      <w:r>
        <w:rPr>
          <w:rFonts w:ascii="Arial" w:hAnsi="Arial"/>
          <w:bCs/>
          <w:color w:val="FF0000"/>
          <w:sz w:val="24"/>
          <w:szCs w:val="24"/>
        </w:rPr>
        <w:t xml:space="preserve"> </w:t>
      </w:r>
      <w:r>
        <w:rPr>
          <w:rFonts w:ascii="Arial" w:hAnsi="Arial"/>
          <w:bCs/>
          <w:color w:val="000000"/>
          <w:sz w:val="24"/>
          <w:szCs w:val="24"/>
        </w:rPr>
        <w:t>de</w:t>
      </w:r>
      <w:r>
        <w:rPr>
          <w:rFonts w:ascii="Arial" w:hAnsi="Arial"/>
          <w:bCs/>
          <w:color w:val="FF0000"/>
          <w:sz w:val="24"/>
          <w:szCs w:val="24"/>
        </w:rPr>
        <w:t xml:space="preserve"> </w:t>
      </w:r>
      <w:r>
        <w:rPr>
          <w:rFonts w:ascii="Arial" w:hAnsi="Arial"/>
          <w:bCs/>
          <w:sz w:val="24"/>
          <w:szCs w:val="24"/>
        </w:rPr>
        <w:t>66 parcours).</w:t>
      </w:r>
    </w:p>
    <w:p>
      <w:pPr>
        <w:pStyle w:val="Normal"/>
        <w:tabs>
          <w:tab w:val="left" w:pos="-284" w:leader="none"/>
        </w:tabs>
        <w:ind w:left="-284" w:right="0" w:hanging="0"/>
        <w:rPr>
          <w:rFonts w:ascii="Arial" w:hAnsi="Arial"/>
          <w:sz w:val="24"/>
          <w:szCs w:val="24"/>
        </w:rPr>
      </w:pPr>
      <w:r>
        <w:rPr>
          <w:rFonts w:ascii="Arial" w:hAnsi="Arial"/>
          <w:sz w:val="24"/>
          <w:szCs w:val="24"/>
        </w:rPr>
      </w:r>
    </w:p>
    <w:p>
      <w:pPr>
        <w:pStyle w:val="Normal"/>
        <w:tabs>
          <w:tab w:val="left" w:pos="-284" w:leader="none"/>
        </w:tabs>
        <w:ind w:left="-284" w:right="0" w:hanging="0"/>
        <w:rPr>
          <w:rFonts w:ascii="Arial" w:hAnsi="Arial"/>
          <w:sz w:val="24"/>
          <w:szCs w:val="24"/>
        </w:rPr>
      </w:pPr>
      <w:r>
        <w:rPr>
          <w:rFonts w:ascii="Arial" w:hAnsi="Arial"/>
          <w:bCs/>
          <w:sz w:val="24"/>
          <w:szCs w:val="24"/>
        </w:rPr>
        <w:t xml:space="preserve">Merci aussi à ceux qui établissent les comptes rendus des randonnées,  agrémentés de photos et de commentaires afin d’alimenter notre blog géré par Laurence et Jean-Pierre. Sans oublier ceux qui participent régulièrement aux covoiturages et pour lesquels nous devons réfléchir au moyen de participer aux frais occasionnés. </w:t>
      </w:r>
    </w:p>
    <w:p>
      <w:pPr>
        <w:pStyle w:val="Normal"/>
        <w:tabs>
          <w:tab w:val="left" w:pos="-284" w:leader="none"/>
        </w:tabs>
        <w:ind w:left="-284" w:right="0" w:hanging="0"/>
        <w:rPr>
          <w:rFonts w:ascii="Arial" w:hAnsi="Arial"/>
          <w:sz w:val="24"/>
          <w:szCs w:val="24"/>
        </w:rPr>
      </w:pPr>
      <w:r>
        <w:rPr>
          <w:rFonts w:ascii="Arial" w:hAnsi="Arial"/>
          <w:sz w:val="24"/>
          <w:szCs w:val="24"/>
        </w:rPr>
      </w:r>
    </w:p>
    <w:p>
      <w:pPr>
        <w:pStyle w:val="Normal"/>
        <w:tabs>
          <w:tab w:val="left" w:pos="-284" w:leader="none"/>
        </w:tabs>
        <w:ind w:left="-284" w:right="0" w:hanging="0"/>
        <w:rPr>
          <w:rFonts w:ascii="Arial" w:hAnsi="Arial"/>
          <w:bCs/>
          <w:sz w:val="24"/>
          <w:szCs w:val="24"/>
        </w:rPr>
      </w:pPr>
      <w:r>
        <w:rPr>
          <w:rFonts w:ascii="Arial" w:hAnsi="Arial"/>
          <w:bCs/>
          <w:sz w:val="24"/>
          <w:szCs w:val="24"/>
        </w:rPr>
        <w:t>Je tiens à souligner l’esprit  convivial qui règne dans notre section grâce à vous tous.</w:t>
      </w:r>
    </w:p>
    <w:p>
      <w:pPr>
        <w:pStyle w:val="Normal"/>
        <w:tabs>
          <w:tab w:val="left" w:pos="-284" w:leader="none"/>
        </w:tabs>
        <w:ind w:left="-284" w:right="0" w:hanging="0"/>
        <w:rPr>
          <w:rFonts w:ascii="Arial" w:hAnsi="Arial"/>
          <w:sz w:val="24"/>
          <w:szCs w:val="24"/>
        </w:rPr>
      </w:pPr>
      <w:r>
        <w:rPr>
          <w:rFonts w:ascii="Arial" w:hAnsi="Arial"/>
          <w:sz w:val="24"/>
          <w:szCs w:val="24"/>
        </w:rPr>
      </w:r>
    </w:p>
    <w:p>
      <w:pPr>
        <w:pStyle w:val="Normal"/>
        <w:tabs>
          <w:tab w:val="left" w:pos="-284" w:leader="none"/>
        </w:tabs>
        <w:ind w:left="-284" w:right="0" w:hanging="0"/>
        <w:rPr>
          <w:rFonts w:ascii="Arial" w:hAnsi="Arial"/>
          <w:sz w:val="24"/>
          <w:szCs w:val="24"/>
        </w:rPr>
      </w:pPr>
      <w:r>
        <w:rPr>
          <w:rFonts w:ascii="Arial" w:hAnsi="Arial"/>
          <w:sz w:val="24"/>
          <w:szCs w:val="24"/>
        </w:rPr>
        <w:t>Je passe la parole à Annick pour la présentation du rapport d’activités.</w:t>
      </w:r>
    </w:p>
    <w:p>
      <w:pPr>
        <w:pStyle w:val="Normal"/>
        <w:ind w:left="786" w:right="0" w:hanging="0"/>
        <w:rPr>
          <w:rFonts w:ascii="Arial" w:hAnsi="Arial"/>
          <w:sz w:val="24"/>
          <w:szCs w:val="24"/>
        </w:rPr>
      </w:pPr>
      <w:r>
        <w:rPr>
          <w:rFonts w:ascii="Arial" w:hAnsi="Arial"/>
          <w:sz w:val="24"/>
          <w:szCs w:val="24"/>
        </w:rPr>
      </w:r>
    </w:p>
    <w:p>
      <w:pPr>
        <w:pStyle w:val="Normal"/>
        <w:rPr>
          <w:bCs/>
        </w:rPr>
      </w:pPr>
      <w:r>
        <w:rPr>
          <w:bCs/>
        </w:rPr>
      </w:r>
    </w:p>
    <w:p>
      <w:pPr>
        <w:pStyle w:val="ListParagraph"/>
        <w:numPr>
          <w:ilvl w:val="0"/>
          <w:numId w:val="3"/>
        </w:numPr>
        <w:rPr>
          <w:rFonts w:ascii="Arial" w:hAnsi="Arial"/>
          <w:b/>
          <w:b/>
          <w:bCs/>
          <w:sz w:val="24"/>
          <w:szCs w:val="24"/>
        </w:rPr>
      </w:pPr>
      <w:r>
        <w:rPr>
          <w:rFonts w:ascii="Arial" w:hAnsi="Arial"/>
          <w:b/>
          <w:bCs/>
          <w:sz w:val="28"/>
          <w:szCs w:val="28"/>
        </w:rPr>
        <w:t>Rapport d’activités :</w:t>
      </w:r>
    </w:p>
    <w:p>
      <w:pPr>
        <w:pStyle w:val="ListParagraph"/>
        <w:rPr>
          <w:rFonts w:ascii="Arial" w:hAnsi="Arial"/>
          <w:b/>
          <w:b/>
          <w:bCs/>
          <w:sz w:val="24"/>
          <w:szCs w:val="24"/>
        </w:rPr>
      </w:pPr>
      <w:r>
        <w:rPr>
          <w:rFonts w:ascii="Arial" w:hAnsi="Arial"/>
          <w:b/>
          <w:bCs/>
          <w:sz w:val="24"/>
          <w:szCs w:val="24"/>
        </w:rPr>
      </w:r>
    </w:p>
    <w:p>
      <w:pPr>
        <w:pStyle w:val="Normal"/>
        <w:jc w:val="left"/>
        <w:rPr>
          <w:rFonts w:ascii="Arial" w:hAnsi="Arial" w:cs="Arial"/>
          <w:b w:val="false"/>
          <w:b w:val="false"/>
          <w:bCs w:val="false"/>
          <w:sz w:val="24"/>
          <w:szCs w:val="24"/>
        </w:rPr>
      </w:pPr>
      <w:r>
        <w:rPr>
          <w:rFonts w:cs="Arial" w:ascii="Arial" w:hAnsi="Arial"/>
          <w:b w:val="false"/>
          <w:bCs w:val="false"/>
          <w:sz w:val="24"/>
          <w:szCs w:val="24"/>
        </w:rPr>
        <w:t>En plus de nos randonnées hebdomadaires, plusieurs activités ont été proposées :</w:t>
      </w:r>
    </w:p>
    <w:p>
      <w:pPr>
        <w:pStyle w:val="Normal"/>
        <w:jc w:val="left"/>
        <w:rPr>
          <w:rFonts w:ascii="Arial" w:hAnsi="Arial" w:cs="Arial"/>
          <w:b w:val="false"/>
          <w:b w:val="false"/>
          <w:bCs w:val="false"/>
          <w:sz w:val="24"/>
          <w:szCs w:val="24"/>
        </w:rPr>
      </w:pPr>
      <w:r>
        <w:rPr>
          <w:rFonts w:cs="Arial" w:ascii="Arial" w:hAnsi="Arial"/>
          <w:b w:val="false"/>
          <w:bCs w:val="false"/>
          <w:sz w:val="24"/>
          <w:szCs w:val="24"/>
        </w:rPr>
      </w:r>
    </w:p>
    <w:p>
      <w:pPr>
        <w:pStyle w:val="Normal"/>
        <w:jc w:val="left"/>
        <w:rPr/>
      </w:pPr>
      <w:r>
        <w:rPr>
          <w:rFonts w:cs="Arial" w:ascii="Arial" w:hAnsi="Arial"/>
          <w:b/>
          <w:bCs/>
          <w:sz w:val="24"/>
          <w:szCs w:val="24"/>
        </w:rPr>
        <w:t>Samedi 17 septembre 2016</w:t>
      </w:r>
      <w:r>
        <w:rPr>
          <w:rFonts w:cs="Arial" w:ascii="Arial" w:hAnsi="Arial"/>
          <w:b w:val="false"/>
          <w:bCs w:val="false"/>
          <w:sz w:val="24"/>
          <w:szCs w:val="24"/>
        </w:rPr>
        <w:t> : Dans le cadre des Journées du Patrimoine, une autorisation avait été obtenue pour entrer dans les jardins  du  château de MAUVIERE où 12 marcheurs ont pu admirer les magnifiques jardins d’eau et les massifs de cyclamens.</w:t>
      </w:r>
    </w:p>
    <w:p>
      <w:pPr>
        <w:pStyle w:val="Normal"/>
        <w:jc w:val="left"/>
        <w:rPr>
          <w:rFonts w:ascii="Arial" w:hAnsi="Arial" w:cs="Arial"/>
          <w:b w:val="false"/>
          <w:b w:val="false"/>
          <w:bCs w:val="false"/>
          <w:sz w:val="24"/>
          <w:szCs w:val="24"/>
        </w:rPr>
      </w:pPr>
      <w:r>
        <w:rPr>
          <w:rFonts w:cs="Arial" w:ascii="Arial" w:hAnsi="Arial"/>
          <w:b w:val="false"/>
          <w:bCs w:val="false"/>
          <w:sz w:val="24"/>
          <w:szCs w:val="24"/>
        </w:rPr>
      </w:r>
    </w:p>
    <w:p>
      <w:pPr>
        <w:pStyle w:val="Normal"/>
        <w:jc w:val="left"/>
        <w:rPr/>
      </w:pPr>
      <w:r>
        <w:rPr>
          <w:rFonts w:cs="Arial" w:ascii="Arial" w:hAnsi="Arial"/>
          <w:b/>
          <w:bCs/>
          <w:sz w:val="24"/>
          <w:szCs w:val="24"/>
        </w:rPr>
        <w:t>Dimanche 25 septembre 2016</w:t>
      </w:r>
      <w:r>
        <w:rPr>
          <w:rFonts w:cs="Arial" w:ascii="Arial" w:hAnsi="Arial"/>
          <w:b w:val="false"/>
          <w:bCs w:val="false"/>
          <w:sz w:val="24"/>
          <w:szCs w:val="24"/>
        </w:rPr>
        <w:t> : 15 marcheurs ont participé aux Virades de l’Espoir (pour « Vaincre la mucoviscidose »). Nous avons récolté 250 € destinés à cette Association.</w:t>
      </w:r>
    </w:p>
    <w:p>
      <w:pPr>
        <w:pStyle w:val="Normal"/>
        <w:jc w:val="left"/>
        <w:rPr/>
      </w:pPr>
      <w:r>
        <w:rPr/>
      </w:r>
    </w:p>
    <w:p>
      <w:pPr>
        <w:pStyle w:val="Normal"/>
        <w:jc w:val="left"/>
        <w:rPr/>
      </w:pPr>
      <w:r>
        <w:rPr>
          <w:rFonts w:cs="Arial" w:ascii="Arial" w:hAnsi="Arial"/>
          <w:b/>
          <w:bCs/>
          <w:sz w:val="24"/>
          <w:szCs w:val="24"/>
        </w:rPr>
        <w:t>Samedi 3 décembre 2016</w:t>
      </w:r>
      <w:r>
        <w:rPr>
          <w:rFonts w:cs="Arial" w:ascii="Arial" w:hAnsi="Arial"/>
          <w:b w:val="false"/>
          <w:bCs w:val="false"/>
          <w:sz w:val="24"/>
          <w:szCs w:val="24"/>
        </w:rPr>
        <w:t xml:space="preserve"> :  Une marche au profit du Téléthon a eu lieu. 100 € ont été recueillis au bénéfice de cette Association. </w:t>
      </w:r>
    </w:p>
    <w:p>
      <w:pPr>
        <w:pStyle w:val="Normal"/>
        <w:jc w:val="left"/>
        <w:rPr/>
      </w:pPr>
      <w:r>
        <w:rPr/>
      </w:r>
    </w:p>
    <w:p>
      <w:pPr>
        <w:pStyle w:val="Normal"/>
        <w:jc w:val="left"/>
        <w:rPr/>
      </w:pPr>
      <w:r>
        <w:rPr>
          <w:rFonts w:cs="Arial" w:ascii="Arial" w:hAnsi="Arial"/>
          <w:b/>
          <w:bCs/>
          <w:sz w:val="24"/>
          <w:szCs w:val="24"/>
        </w:rPr>
        <w:t>Vendredi 9 décembre 2016</w:t>
      </w:r>
      <w:r>
        <w:rPr>
          <w:rFonts w:cs="Arial" w:ascii="Arial" w:hAnsi="Arial"/>
          <w:b w:val="false"/>
          <w:bCs w:val="false"/>
          <w:sz w:val="24"/>
          <w:szCs w:val="24"/>
        </w:rPr>
        <w:t> : 60 personnes ont participé à notre repas annuel au restaurant « Les Templiers ».</w:t>
      </w:r>
    </w:p>
    <w:p>
      <w:pPr>
        <w:pStyle w:val="Normal"/>
        <w:jc w:val="left"/>
        <w:rPr/>
      </w:pPr>
      <w:r>
        <w:rPr/>
      </w:r>
    </w:p>
    <w:p>
      <w:pPr>
        <w:pStyle w:val="Normal"/>
        <w:jc w:val="left"/>
        <w:rPr/>
      </w:pPr>
      <w:r>
        <w:rPr>
          <w:rFonts w:cs="Arial" w:ascii="Arial" w:hAnsi="Arial"/>
          <w:b/>
          <w:bCs/>
          <w:sz w:val="24"/>
          <w:szCs w:val="24"/>
        </w:rPr>
        <w:t>Mardis 16 décembre et 10 janvier, samedi 14 janvier</w:t>
      </w:r>
      <w:r>
        <w:rPr>
          <w:rFonts w:cs="Arial" w:ascii="Arial" w:hAnsi="Arial"/>
          <w:b w:val="false"/>
          <w:bCs w:val="false"/>
          <w:sz w:val="24"/>
          <w:szCs w:val="24"/>
        </w:rPr>
        <w:t xml:space="preserve"> </w:t>
      </w:r>
      <w:r>
        <w:rPr>
          <w:rFonts w:cs="Arial" w:ascii="Arial" w:hAnsi="Arial"/>
          <w:b/>
          <w:bCs/>
          <w:sz w:val="24"/>
          <w:szCs w:val="24"/>
        </w:rPr>
        <w:t>2017</w:t>
      </w:r>
      <w:r>
        <w:rPr>
          <w:rFonts w:cs="Arial" w:ascii="Arial" w:hAnsi="Arial"/>
          <w:b w:val="false"/>
          <w:bCs w:val="false"/>
          <w:sz w:val="24"/>
          <w:szCs w:val="24"/>
        </w:rPr>
        <w:t> : Pour nous réchauffer, un vin chaud a été servi aux nombreux participants.</w:t>
      </w:r>
    </w:p>
    <w:p>
      <w:pPr>
        <w:pStyle w:val="Normal"/>
        <w:jc w:val="left"/>
        <w:rPr/>
      </w:pPr>
      <w:r>
        <w:rPr/>
      </w:r>
    </w:p>
    <w:p>
      <w:pPr>
        <w:pStyle w:val="Normal"/>
        <w:jc w:val="left"/>
        <w:rPr/>
      </w:pPr>
      <w:r>
        <w:rPr>
          <w:rFonts w:cs="Arial" w:ascii="Arial" w:hAnsi="Arial"/>
          <w:b/>
          <w:bCs/>
          <w:sz w:val="24"/>
          <w:szCs w:val="24"/>
        </w:rPr>
        <w:t>Vendredi 27 janvier 2017</w:t>
      </w:r>
      <w:r>
        <w:rPr>
          <w:rFonts w:cs="Arial" w:ascii="Arial" w:hAnsi="Arial"/>
          <w:b w:val="false"/>
          <w:bCs w:val="false"/>
          <w:sz w:val="24"/>
          <w:szCs w:val="24"/>
        </w:rPr>
        <w:t> : Soirée Galette : 71 personnes étaient présentes et ont reçu un porte-clés porte-jeton.</w:t>
      </w:r>
    </w:p>
    <w:p>
      <w:pPr>
        <w:pStyle w:val="Normal"/>
        <w:jc w:val="left"/>
        <w:rPr/>
      </w:pPr>
      <w:r>
        <w:rPr/>
      </w:r>
    </w:p>
    <w:p>
      <w:pPr>
        <w:pStyle w:val="Normal"/>
        <w:jc w:val="left"/>
        <w:rPr/>
      </w:pPr>
      <w:r>
        <w:rPr>
          <w:rFonts w:cs="Arial" w:ascii="Arial" w:hAnsi="Arial"/>
          <w:b/>
          <w:bCs/>
        </w:rPr>
        <w:t>Dimanche 29 janvier 2017</w:t>
      </w:r>
      <w:r>
        <w:rPr>
          <w:rFonts w:cs="Arial" w:ascii="Arial" w:hAnsi="Arial"/>
        </w:rPr>
        <w:t> : 5 participants au Paris-Mantes dont 1 marcheur au départ de Versailles et 4 au départ de Maule.</w:t>
      </w:r>
    </w:p>
    <w:p>
      <w:pPr>
        <w:pStyle w:val="Normal"/>
        <w:jc w:val="left"/>
        <w:rPr>
          <w:rFonts w:ascii="Arial" w:hAnsi="Arial" w:cs="Arial"/>
        </w:rPr>
      </w:pPr>
      <w:r>
        <w:rPr>
          <w:rFonts w:cs="Arial" w:ascii="Arial" w:hAnsi="Arial"/>
        </w:rPr>
      </w:r>
    </w:p>
    <w:p>
      <w:pPr>
        <w:pStyle w:val="Normal"/>
        <w:jc w:val="left"/>
        <w:rPr/>
      </w:pPr>
      <w:r>
        <w:rPr>
          <w:rFonts w:cs="Arial" w:ascii="Arial" w:hAnsi="Arial"/>
          <w:b/>
          <w:bCs/>
          <w:sz w:val="24"/>
          <w:szCs w:val="24"/>
        </w:rPr>
        <w:t>Mardi 28 février 2017</w:t>
      </w:r>
      <w:r>
        <w:rPr>
          <w:rFonts w:cs="Arial" w:ascii="Arial" w:hAnsi="Arial"/>
          <w:b w:val="false"/>
          <w:bCs w:val="false"/>
          <w:sz w:val="24"/>
          <w:szCs w:val="24"/>
        </w:rPr>
        <w:t> : De nombreux randonneurs s’étaient déguisés pour fêter Mardi Gras.</w:t>
      </w:r>
    </w:p>
    <w:p>
      <w:pPr>
        <w:pStyle w:val="Normal"/>
        <w:jc w:val="left"/>
        <w:rPr/>
      </w:pPr>
      <w:r>
        <w:rPr/>
      </w:r>
    </w:p>
    <w:p>
      <w:pPr>
        <w:pStyle w:val="Normal"/>
        <w:jc w:val="left"/>
        <w:rPr/>
      </w:pPr>
      <w:r>
        <w:rPr>
          <w:rFonts w:cs="Arial" w:ascii="Arial" w:hAnsi="Arial"/>
          <w:b/>
          <w:bCs/>
          <w:sz w:val="24"/>
          <w:szCs w:val="24"/>
        </w:rPr>
        <w:t>Dimanche 19 mars 2017</w:t>
      </w:r>
      <w:r>
        <w:rPr>
          <w:rFonts w:cs="Arial" w:ascii="Arial" w:hAnsi="Arial"/>
          <w:b w:val="false"/>
          <w:bCs w:val="false"/>
          <w:sz w:val="24"/>
          <w:szCs w:val="24"/>
        </w:rPr>
        <w:t> : 15 randonneurs ont participé à l’Ecotrail de Paris : 12 ont effectué 20 km de Versailles à Paris et 3 sont partis du Mesnil St-Denis et ont parcouru 15 km de plus.</w:t>
      </w:r>
    </w:p>
    <w:p>
      <w:pPr>
        <w:pStyle w:val="Normal"/>
        <w:jc w:val="left"/>
        <w:rPr/>
      </w:pPr>
      <w:r>
        <w:rPr/>
      </w:r>
    </w:p>
    <w:p>
      <w:pPr>
        <w:pStyle w:val="Normal"/>
        <w:jc w:val="left"/>
        <w:rPr/>
      </w:pPr>
      <w:r>
        <w:rPr>
          <w:rFonts w:cs="Arial" w:ascii="Arial" w:hAnsi="Arial"/>
          <w:b/>
          <w:bCs/>
          <w:sz w:val="24"/>
          <w:szCs w:val="24"/>
        </w:rPr>
        <w:t>Week-end des 13 &amp; 14 mai 2017</w:t>
      </w:r>
      <w:r>
        <w:rPr>
          <w:rFonts w:cs="Arial" w:ascii="Arial" w:hAnsi="Arial"/>
          <w:b w:val="false"/>
          <w:bCs w:val="false"/>
          <w:sz w:val="24"/>
          <w:szCs w:val="24"/>
        </w:rPr>
        <w:t> : 54 adhérents ont participé à notre week-end annuel en Normandie avec visite du Palais de la Bénédictine à Fécamp le samedi après-midi, suivi d’une petite randonnée sur la Côte de la Vierge.</w:t>
      </w:r>
    </w:p>
    <w:p>
      <w:pPr>
        <w:pStyle w:val="Normal"/>
        <w:jc w:val="left"/>
        <w:rPr>
          <w:rFonts w:ascii="Arial" w:hAnsi="Arial" w:cs="Arial"/>
          <w:b w:val="false"/>
          <w:b w:val="false"/>
          <w:bCs w:val="false"/>
          <w:sz w:val="24"/>
          <w:szCs w:val="24"/>
        </w:rPr>
      </w:pPr>
      <w:r>
        <w:rPr>
          <w:rFonts w:cs="Arial" w:ascii="Arial" w:hAnsi="Arial"/>
          <w:b w:val="false"/>
          <w:bCs w:val="false"/>
          <w:sz w:val="24"/>
          <w:szCs w:val="24"/>
        </w:rPr>
        <w:t>Le dimanche, randonnée de 19 km environ entre Etretat et Fécamp.</w:t>
      </w:r>
    </w:p>
    <w:p>
      <w:pPr>
        <w:pStyle w:val="Normal"/>
        <w:jc w:val="left"/>
        <w:rPr>
          <w:rFonts w:ascii="Arial" w:hAnsi="Arial" w:cs="Arial"/>
          <w:b w:val="false"/>
          <w:b w:val="false"/>
          <w:bCs w:val="false"/>
          <w:sz w:val="24"/>
          <w:szCs w:val="24"/>
        </w:rPr>
      </w:pPr>
      <w:r>
        <w:rPr>
          <w:rFonts w:cs="Arial" w:ascii="Arial" w:hAnsi="Arial"/>
          <w:b w:val="false"/>
          <w:bCs w:val="false"/>
          <w:sz w:val="24"/>
          <w:szCs w:val="24"/>
        </w:rPr>
        <w:t>Le compte rendu complet de ce week-end figure sur le blog de la section Marche.</w:t>
      </w:r>
    </w:p>
    <w:p>
      <w:pPr>
        <w:pStyle w:val="Normal"/>
        <w:jc w:val="left"/>
        <w:rPr/>
      </w:pPr>
      <w:r>
        <w:rPr/>
      </w:r>
    </w:p>
    <w:p>
      <w:pPr>
        <w:pStyle w:val="Normal"/>
        <w:jc w:val="left"/>
        <w:rPr/>
      </w:pPr>
      <w:r>
        <w:rPr>
          <w:rFonts w:cs="Arial" w:ascii="Arial" w:hAnsi="Arial"/>
          <w:b/>
          <w:bCs/>
          <w:sz w:val="24"/>
          <w:szCs w:val="24"/>
        </w:rPr>
        <w:t>Mardi 20 et samedi 24 juin 2017</w:t>
      </w:r>
      <w:r>
        <w:rPr>
          <w:rFonts w:cs="Arial" w:ascii="Arial" w:hAnsi="Arial"/>
          <w:b w:val="false"/>
          <w:bCs w:val="false"/>
          <w:sz w:val="24"/>
          <w:szCs w:val="24"/>
        </w:rPr>
        <w:t xml:space="preserve"> : Une randonnée pique-nique a eu lieu le 20 juin au départ des Vaux de Cernay et sera programmée de nouveau le samedi 24 juin. </w:t>
      </w:r>
    </w:p>
    <w:p>
      <w:pPr>
        <w:pStyle w:val="Normal"/>
        <w:jc w:val="left"/>
        <w:rPr/>
      </w:pPr>
      <w:r>
        <w:rPr/>
      </w:r>
    </w:p>
    <w:p>
      <w:pPr>
        <w:pStyle w:val="Normal"/>
        <w:jc w:val="left"/>
        <w:rPr>
          <w:rFonts w:ascii="Arial" w:hAnsi="Arial"/>
          <w:b/>
          <w:b/>
          <w:bCs/>
          <w:sz w:val="24"/>
          <w:szCs w:val="24"/>
        </w:rPr>
      </w:pPr>
      <w:r>
        <w:rPr>
          <w:rFonts w:cs="Arial" w:ascii="Arial" w:hAnsi="Arial"/>
          <w:b/>
          <w:bCs/>
          <w:sz w:val="24"/>
          <w:szCs w:val="24"/>
        </w:rPr>
        <w:t>Prochain week-end</w:t>
      </w:r>
      <w:r>
        <w:rPr>
          <w:rFonts w:cs="Arial" w:ascii="Arial" w:hAnsi="Arial"/>
          <w:b w:val="false"/>
          <w:bCs w:val="false"/>
          <w:sz w:val="24"/>
          <w:szCs w:val="24"/>
        </w:rPr>
        <w:t> : 26 &amp; 27 mai 2018 dans la région de Loches à Chédigny.</w:t>
      </w:r>
    </w:p>
    <w:p>
      <w:pPr>
        <w:pStyle w:val="ListParagraph"/>
        <w:rPr>
          <w:bCs/>
        </w:rPr>
      </w:pPr>
      <w:r>
        <w:rPr>
          <w:bCs/>
        </w:rPr>
      </w:r>
    </w:p>
    <w:p>
      <w:pPr>
        <w:pStyle w:val="ListParagraph"/>
        <w:ind w:left="720" w:right="0" w:hanging="0"/>
        <w:rPr>
          <w:rFonts w:ascii="Arial" w:hAnsi="Arial"/>
          <w:bCs/>
          <w:sz w:val="24"/>
          <w:szCs w:val="24"/>
        </w:rPr>
      </w:pPr>
      <w:r>
        <w:rPr>
          <w:rFonts w:ascii="Arial" w:hAnsi="Arial"/>
          <w:bCs/>
          <w:sz w:val="24"/>
          <w:szCs w:val="24"/>
        </w:rPr>
      </w:r>
    </w:p>
    <w:p>
      <w:pPr>
        <w:pStyle w:val="ListParagraph"/>
        <w:ind w:left="720" w:right="0" w:hanging="0"/>
        <w:rPr/>
      </w:pPr>
      <w:r>
        <w:rPr>
          <w:rFonts w:ascii="Arial" w:hAnsi="Arial"/>
          <w:bCs/>
          <w:sz w:val="24"/>
          <w:szCs w:val="24"/>
        </w:rPr>
        <w:t>Le rapport d’activités est approuvé à la majorité (une abstention).</w:t>
      </w:r>
    </w:p>
    <w:p>
      <w:pPr>
        <w:pStyle w:val="Normal"/>
        <w:rPr>
          <w:b/>
          <w:b/>
        </w:rPr>
      </w:pPr>
      <w:r>
        <w:rPr>
          <w:b/>
        </w:rPr>
      </w:r>
    </w:p>
    <w:p>
      <w:pPr>
        <w:pStyle w:val="Normal"/>
        <w:rPr>
          <w:rFonts w:ascii="Arial" w:hAnsi="Arial"/>
          <w:b/>
          <w:b/>
          <w:sz w:val="24"/>
          <w:szCs w:val="24"/>
        </w:rPr>
      </w:pPr>
      <w:r>
        <w:rPr>
          <w:rFonts w:ascii="Arial" w:hAnsi="Arial"/>
          <w:b/>
          <w:sz w:val="24"/>
          <w:szCs w:val="24"/>
        </w:rPr>
      </w:r>
    </w:p>
    <w:p>
      <w:pPr>
        <w:pStyle w:val="Normal"/>
        <w:numPr>
          <w:ilvl w:val="0"/>
          <w:numId w:val="1"/>
        </w:numPr>
        <w:rPr>
          <w:sz w:val="28"/>
          <w:szCs w:val="28"/>
        </w:rPr>
      </w:pPr>
      <w:r>
        <w:rPr>
          <w:rFonts w:ascii="Arial" w:hAnsi="Arial"/>
          <w:b/>
          <w:sz w:val="28"/>
          <w:szCs w:val="28"/>
        </w:rPr>
        <w:t>Rapport financier :</w:t>
      </w:r>
    </w:p>
    <w:p>
      <w:pPr>
        <w:pStyle w:val="Normal"/>
        <w:rPr>
          <w:rFonts w:ascii="Arial" w:hAnsi="Arial"/>
          <w:b/>
          <w:b/>
          <w:sz w:val="24"/>
          <w:szCs w:val="24"/>
        </w:rPr>
      </w:pPr>
      <w:r>
        <w:rPr>
          <w:rFonts w:ascii="Arial" w:hAnsi="Arial"/>
          <w:b/>
          <w:sz w:val="24"/>
          <w:szCs w:val="24"/>
        </w:rPr>
      </w:r>
    </w:p>
    <w:p>
      <w:pPr>
        <w:pStyle w:val="Normal"/>
        <w:rPr/>
      </w:pPr>
      <w:r>
        <w:rPr>
          <w:rFonts w:ascii="Arial" w:hAnsi="Arial"/>
          <w:sz w:val="24"/>
          <w:szCs w:val="24"/>
        </w:rPr>
        <w:t>Chantal, trésorière, fait un point précis sur le budget de la saison :</w:t>
      </w:r>
    </w:p>
    <w:p>
      <w:pPr>
        <w:pStyle w:val="Normal"/>
        <w:rPr>
          <w:rFonts w:ascii="Arial" w:hAnsi="Arial"/>
          <w:sz w:val="24"/>
          <w:szCs w:val="24"/>
        </w:rPr>
      </w:pPr>
      <w:r>
        <w:rPr>
          <w:rFonts w:ascii="Arial" w:hAnsi="Arial"/>
          <w:sz w:val="24"/>
          <w:szCs w:val="24"/>
        </w:rPr>
      </w:r>
    </w:p>
    <w:p>
      <w:pPr>
        <w:pStyle w:val="Normal"/>
        <w:rPr/>
      </w:pPr>
      <w:r>
        <w:rPr>
          <w:rFonts w:ascii="Arial" w:hAnsi="Arial"/>
          <w:sz w:val="24"/>
          <w:szCs w:val="24"/>
        </w:rPr>
        <w:t xml:space="preserve">Les recettes brutes s’élèvent à </w:t>
      </w:r>
      <w:r>
        <w:rPr>
          <w:rFonts w:ascii="Arial" w:hAnsi="Arial"/>
          <w:b/>
          <w:bCs/>
          <w:sz w:val="24"/>
          <w:szCs w:val="24"/>
        </w:rPr>
        <w:t>10.350,00</w:t>
      </w:r>
      <w:r>
        <w:rPr>
          <w:rFonts w:ascii="Arial" w:hAnsi="Arial"/>
          <w:b/>
          <w:sz w:val="24"/>
          <w:szCs w:val="24"/>
        </w:rPr>
        <w:t xml:space="preserve"> €</w:t>
      </w:r>
      <w:r>
        <w:rPr>
          <w:rFonts w:ascii="Arial" w:hAnsi="Arial"/>
          <w:sz w:val="24"/>
          <w:szCs w:val="24"/>
        </w:rPr>
        <w:t xml:space="preserve"> et se décomposent ainsi : </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t xml:space="preserve">    </w:t>
      </w:r>
      <w:r>
        <w:rPr>
          <w:rFonts w:ascii="Arial" w:hAnsi="Arial"/>
          <w:sz w:val="24"/>
          <w:szCs w:val="24"/>
        </w:rPr>
        <w:t>- 2.605,00 € : adhésions de la saison 2016-2017</w:t>
      </w:r>
    </w:p>
    <w:p>
      <w:pPr>
        <w:pStyle w:val="Normal"/>
        <w:rPr>
          <w:rFonts w:ascii="Arial" w:hAnsi="Arial"/>
          <w:sz w:val="24"/>
          <w:szCs w:val="24"/>
        </w:rPr>
      </w:pPr>
      <w:r>
        <w:rPr>
          <w:rFonts w:ascii="Arial" w:hAnsi="Arial"/>
          <w:sz w:val="24"/>
          <w:szCs w:val="24"/>
        </w:rPr>
        <w:t xml:space="preserve">    </w:t>
      </w:r>
      <w:r>
        <w:rPr>
          <w:rFonts w:ascii="Arial" w:hAnsi="Arial"/>
          <w:sz w:val="24"/>
          <w:szCs w:val="24"/>
        </w:rPr>
        <w:t>-    410,00 € : cotisation ASMD</w:t>
      </w:r>
    </w:p>
    <w:p>
      <w:pPr>
        <w:pStyle w:val="Normal"/>
        <w:rPr>
          <w:rFonts w:ascii="Arial" w:hAnsi="Arial"/>
          <w:sz w:val="24"/>
          <w:szCs w:val="24"/>
        </w:rPr>
      </w:pPr>
      <w:r>
        <w:rPr>
          <w:rFonts w:ascii="Arial" w:hAnsi="Arial"/>
          <w:sz w:val="24"/>
          <w:szCs w:val="24"/>
        </w:rPr>
        <w:t xml:space="preserve">    </w:t>
      </w:r>
      <w:r>
        <w:rPr>
          <w:rFonts w:ascii="Arial" w:hAnsi="Arial"/>
          <w:sz w:val="24"/>
          <w:szCs w:val="24"/>
        </w:rPr>
        <w:t>- 5.130,00 € : inscriptions au week-end Fécamp</w:t>
      </w:r>
    </w:p>
    <w:p>
      <w:pPr>
        <w:pStyle w:val="Normal"/>
        <w:rPr>
          <w:rFonts w:ascii="Arial" w:hAnsi="Arial"/>
          <w:sz w:val="24"/>
          <w:szCs w:val="24"/>
        </w:rPr>
      </w:pPr>
      <w:r>
        <w:rPr>
          <w:rFonts w:ascii="Arial" w:hAnsi="Arial"/>
          <w:sz w:val="24"/>
          <w:szCs w:val="24"/>
        </w:rPr>
        <w:t xml:space="preserve">    </w:t>
      </w:r>
      <w:r>
        <w:rPr>
          <w:rFonts w:ascii="Arial" w:hAnsi="Arial"/>
          <w:sz w:val="24"/>
          <w:szCs w:val="24"/>
        </w:rPr>
        <w:t xml:space="preserve">- 2.205,00 € : participations au repas de fin d’année  </w:t>
      </w:r>
    </w:p>
    <w:p>
      <w:pPr>
        <w:pStyle w:val="Normal"/>
        <w:rPr>
          <w:rFonts w:ascii="Arial" w:hAnsi="Arial"/>
          <w:sz w:val="24"/>
          <w:szCs w:val="24"/>
        </w:rPr>
      </w:pPr>
      <w:r>
        <w:rPr>
          <w:rFonts w:ascii="Arial" w:hAnsi="Arial"/>
          <w:sz w:val="24"/>
          <w:szCs w:val="24"/>
        </w:rPr>
        <w:t xml:space="preserve">    </w:t>
      </w:r>
    </w:p>
    <w:p>
      <w:pPr>
        <w:pStyle w:val="Normal"/>
        <w:rPr>
          <w:rFonts w:ascii="Arial" w:hAnsi="Arial"/>
          <w:sz w:val="24"/>
          <w:szCs w:val="24"/>
        </w:rPr>
      </w:pPr>
      <w:r>
        <w:rPr>
          <w:rFonts w:ascii="Arial" w:hAnsi="Arial"/>
          <w:sz w:val="24"/>
          <w:szCs w:val="24"/>
        </w:rPr>
      </w:r>
    </w:p>
    <w:p>
      <w:pPr>
        <w:pStyle w:val="Normal"/>
        <w:rPr/>
      </w:pPr>
      <w:r>
        <w:rPr>
          <w:rFonts w:ascii="Arial" w:hAnsi="Arial"/>
          <w:sz w:val="24"/>
          <w:szCs w:val="24"/>
        </w:rPr>
        <w:t>Les dépenses brutes quant à elles s’élèvent à 10.288,43</w:t>
      </w:r>
      <w:r>
        <w:rPr>
          <w:rFonts w:ascii="Arial" w:hAnsi="Arial"/>
          <w:b/>
          <w:sz w:val="24"/>
          <w:szCs w:val="24"/>
        </w:rPr>
        <w:t xml:space="preserve"> €</w:t>
      </w:r>
      <w:r>
        <w:rPr>
          <w:rFonts w:ascii="Arial" w:hAnsi="Arial"/>
          <w:sz w:val="24"/>
          <w:szCs w:val="24"/>
        </w:rPr>
        <w:t>. Elles sont constituées de :</w:t>
      </w:r>
    </w:p>
    <w:p>
      <w:pPr>
        <w:pStyle w:val="Normal"/>
        <w:rPr>
          <w:rFonts w:ascii="Arial" w:hAnsi="Arial"/>
          <w:sz w:val="24"/>
          <w:szCs w:val="24"/>
        </w:rPr>
      </w:pPr>
      <w:r>
        <w:rPr>
          <w:rFonts w:ascii="Arial" w:hAnsi="Arial"/>
          <w:sz w:val="24"/>
          <w:szCs w:val="24"/>
        </w:rPr>
      </w:r>
    </w:p>
    <w:p>
      <w:pPr>
        <w:pStyle w:val="Normal"/>
        <w:ind w:left="0" w:right="0" w:firstLine="360"/>
        <w:rPr>
          <w:rFonts w:ascii="Arial" w:hAnsi="Arial"/>
          <w:sz w:val="24"/>
          <w:szCs w:val="24"/>
        </w:rPr>
      </w:pPr>
      <w:r>
        <w:rPr>
          <w:rFonts w:ascii="Arial" w:hAnsi="Arial"/>
          <w:sz w:val="24"/>
          <w:szCs w:val="24"/>
        </w:rPr>
        <w:t xml:space="preserve">-    182,92 € : frais de secrétariat (cartouches d’encre …)   </w:t>
      </w:r>
    </w:p>
    <w:p>
      <w:pPr>
        <w:pStyle w:val="Normal"/>
        <w:ind w:left="360" w:right="0" w:hanging="0"/>
        <w:rPr>
          <w:rFonts w:ascii="Arial" w:hAnsi="Arial"/>
          <w:sz w:val="24"/>
          <w:szCs w:val="24"/>
        </w:rPr>
      </w:pPr>
      <w:r>
        <w:rPr>
          <w:rFonts w:ascii="Arial" w:hAnsi="Arial"/>
          <w:sz w:val="24"/>
          <w:szCs w:val="24"/>
        </w:rPr>
        <w:t>- 4.562,77 € : frais des manifestations (w.e. Fécamp : 3.502,77 €, w.e. 2018 : 1.060,00 €)</w:t>
      </w:r>
    </w:p>
    <w:p>
      <w:pPr>
        <w:pStyle w:val="Normal"/>
        <w:ind w:left="360" w:right="0" w:hanging="0"/>
        <w:rPr>
          <w:rFonts w:ascii="Arial" w:hAnsi="Arial"/>
          <w:sz w:val="24"/>
          <w:szCs w:val="24"/>
        </w:rPr>
      </w:pPr>
      <w:r>
        <w:rPr>
          <w:rFonts w:ascii="Arial" w:hAnsi="Arial"/>
          <w:sz w:val="24"/>
          <w:szCs w:val="24"/>
        </w:rPr>
        <w:t>- 1.472,00 € : frais de transport (location car : 1.340,00, frais reconnaissance w.e. 132,00)</w:t>
      </w:r>
    </w:p>
    <w:p>
      <w:pPr>
        <w:pStyle w:val="Normal"/>
        <w:ind w:left="360" w:right="0" w:hanging="0"/>
        <w:rPr/>
      </w:pPr>
      <w:r>
        <w:rPr>
          <w:rFonts w:ascii="Arial" w:hAnsi="Arial"/>
          <w:sz w:val="24"/>
          <w:szCs w:val="24"/>
        </w:rPr>
        <w:t>- 2.970,31€ : frais de réception (repas annuel , soirée galette des rois, vin chaud)</w:t>
      </w:r>
    </w:p>
    <w:p>
      <w:pPr>
        <w:pStyle w:val="Normal"/>
        <w:ind w:left="0" w:right="0" w:firstLine="360"/>
        <w:rPr>
          <w:rFonts w:ascii="Arial" w:hAnsi="Arial"/>
          <w:sz w:val="24"/>
          <w:szCs w:val="24"/>
        </w:rPr>
      </w:pPr>
      <w:r>
        <w:rPr>
          <w:rFonts w:ascii="Arial" w:hAnsi="Arial"/>
          <w:sz w:val="24"/>
          <w:szCs w:val="24"/>
        </w:rPr>
        <w:t xml:space="preserve">-    844,00 € : remboursement autre section  </w:t>
      </w:r>
    </w:p>
    <w:p>
      <w:pPr>
        <w:pStyle w:val="Normal"/>
        <w:ind w:left="0" w:right="0" w:firstLine="360"/>
        <w:rPr>
          <w:rFonts w:ascii="Arial" w:hAnsi="Arial"/>
          <w:sz w:val="24"/>
          <w:szCs w:val="24"/>
        </w:rPr>
      </w:pPr>
      <w:r>
        <w:rPr>
          <w:rFonts w:ascii="Arial" w:hAnsi="Arial"/>
          <w:sz w:val="24"/>
          <w:szCs w:val="24"/>
        </w:rPr>
        <w:tab/>
        <w:tab/>
        <w:tab/>
        <w:t>- repas forum : 260,00 €</w:t>
      </w:r>
    </w:p>
    <w:p>
      <w:pPr>
        <w:pStyle w:val="Normal"/>
        <w:widowControl/>
        <w:numPr>
          <w:ilvl w:val="0"/>
          <w:numId w:val="0"/>
        </w:numPr>
        <w:bidi w:val="0"/>
        <w:ind w:left="2160" w:hanging="0"/>
        <w:jc w:val="left"/>
        <w:rPr>
          <w:rFonts w:ascii="Arial" w:hAnsi="Arial"/>
          <w:sz w:val="24"/>
          <w:szCs w:val="24"/>
        </w:rPr>
      </w:pPr>
      <w:r>
        <w:rPr>
          <w:rFonts w:ascii="Arial" w:hAnsi="Arial"/>
          <w:sz w:val="24"/>
          <w:szCs w:val="24"/>
        </w:rPr>
        <w:t>- reversement cotisation ASMD : 410,00 €</w:t>
      </w:r>
    </w:p>
    <w:p>
      <w:pPr>
        <w:pStyle w:val="Normal"/>
        <w:widowControl/>
        <w:numPr>
          <w:ilvl w:val="0"/>
          <w:numId w:val="0"/>
        </w:numPr>
        <w:bidi w:val="0"/>
        <w:ind w:left="2160" w:hanging="0"/>
        <w:jc w:val="left"/>
        <w:rPr>
          <w:rFonts w:ascii="Arial" w:hAnsi="Arial"/>
          <w:sz w:val="24"/>
          <w:szCs w:val="24"/>
        </w:rPr>
      </w:pPr>
      <w:r>
        <w:rPr>
          <w:rFonts w:ascii="Arial" w:hAnsi="Arial"/>
          <w:sz w:val="24"/>
          <w:szCs w:val="24"/>
        </w:rPr>
        <w:t>- achat Vouvray : 144,00 €</w:t>
      </w:r>
    </w:p>
    <w:p>
      <w:pPr>
        <w:pStyle w:val="Normal"/>
        <w:widowControl/>
        <w:numPr>
          <w:ilvl w:val="0"/>
          <w:numId w:val="0"/>
        </w:numPr>
        <w:bidi w:val="0"/>
        <w:ind w:left="2160" w:hanging="0"/>
        <w:jc w:val="left"/>
        <w:rPr>
          <w:rFonts w:ascii="Arial" w:hAnsi="Arial"/>
          <w:sz w:val="24"/>
          <w:szCs w:val="24"/>
        </w:rPr>
      </w:pPr>
      <w:r>
        <w:rPr>
          <w:rFonts w:ascii="Arial" w:hAnsi="Arial"/>
          <w:sz w:val="24"/>
          <w:szCs w:val="24"/>
        </w:rPr>
        <w:t>- formation PSC1 : 30,00 €</w:t>
      </w:r>
    </w:p>
    <w:p>
      <w:pPr>
        <w:pStyle w:val="Normal"/>
        <w:ind w:left="360" w:right="0" w:hanging="0"/>
        <w:rPr>
          <w:rFonts w:ascii="Arial" w:hAnsi="Arial"/>
          <w:sz w:val="24"/>
          <w:szCs w:val="24"/>
        </w:rPr>
      </w:pPr>
      <w:r>
        <w:rPr>
          <w:rFonts w:ascii="Arial" w:hAnsi="Arial"/>
          <w:sz w:val="24"/>
          <w:szCs w:val="24"/>
        </w:rPr>
        <w:t xml:space="preserve">- </w:t>
        <w:tab/>
        <w:t>256,43 € : porte-clés porte-jeton</w:t>
      </w:r>
    </w:p>
    <w:p>
      <w:pPr>
        <w:pStyle w:val="Normal"/>
        <w:ind w:left="360" w:right="0" w:hanging="0"/>
        <w:rPr>
          <w:rFonts w:ascii="Arial" w:hAnsi="Arial"/>
          <w:sz w:val="24"/>
          <w:szCs w:val="24"/>
        </w:rPr>
      </w:pPr>
      <w:r>
        <w:rPr>
          <w:rFonts w:ascii="Arial" w:hAnsi="Arial"/>
          <w:sz w:val="24"/>
          <w:szCs w:val="24"/>
        </w:rPr>
      </w:r>
    </w:p>
    <w:p>
      <w:pPr>
        <w:pStyle w:val="Normal"/>
        <w:jc w:val="left"/>
        <w:rPr/>
      </w:pPr>
      <w:r>
        <w:rPr>
          <w:rFonts w:ascii="Arial" w:hAnsi="Arial"/>
          <w:sz w:val="24"/>
          <w:szCs w:val="24"/>
        </w:rPr>
        <w:t>Le résultat de l’exercice 2016-2017 était de</w:t>
        <w:tab/>
        <w:tab/>
        <w:tab/>
        <w:tab/>
        <w:t xml:space="preserve">     61,57 €</w:t>
        <w:tab/>
        <w:tab/>
        <w:tab/>
      </w:r>
    </w:p>
    <w:p>
      <w:pPr>
        <w:pStyle w:val="Normal"/>
        <w:jc w:val="left"/>
        <w:rPr/>
      </w:pPr>
      <w:r>
        <w:rPr>
          <w:rFonts w:ascii="Arial" w:hAnsi="Arial"/>
          <w:sz w:val="24"/>
          <w:szCs w:val="24"/>
        </w:rPr>
        <w:t>Le solde au 1</w:t>
      </w:r>
      <w:r>
        <w:rPr>
          <w:rFonts w:ascii="Arial" w:hAnsi="Arial"/>
          <w:sz w:val="24"/>
          <w:szCs w:val="24"/>
          <w:vertAlign w:val="superscript"/>
        </w:rPr>
        <w:t>er</w:t>
      </w:r>
      <w:r>
        <w:rPr>
          <w:rFonts w:ascii="Arial" w:hAnsi="Arial"/>
          <w:sz w:val="24"/>
          <w:szCs w:val="24"/>
        </w:rPr>
        <w:t xml:space="preserve"> septembre 2016 était de </w:t>
        <w:tab/>
        <w:tab/>
        <w:tab/>
        <w:tab/>
        <w:t xml:space="preserve">1.275,22 €, </w:t>
      </w:r>
    </w:p>
    <w:p>
      <w:pPr>
        <w:pStyle w:val="Normal"/>
        <w:jc w:val="left"/>
        <w:rPr/>
      </w:pPr>
      <w:r>
        <w:rPr>
          <w:rFonts w:ascii="Arial" w:hAnsi="Arial"/>
          <w:sz w:val="24"/>
          <w:szCs w:val="24"/>
        </w:rPr>
        <w:t xml:space="preserve">Nous parvenons donc au 30 juin 2017 à un solde de </w:t>
        <w:tab/>
        <w:tab/>
        <w:tab/>
      </w:r>
      <w:r>
        <w:rPr>
          <w:rFonts w:ascii="Arial" w:hAnsi="Arial"/>
          <w:b/>
          <w:bCs/>
          <w:sz w:val="24"/>
          <w:szCs w:val="24"/>
        </w:rPr>
        <w:t>1.336,79</w:t>
      </w:r>
      <w:r>
        <w:rPr>
          <w:rFonts w:ascii="Arial" w:hAnsi="Arial"/>
          <w:b/>
          <w:sz w:val="24"/>
          <w:szCs w:val="24"/>
        </w:rPr>
        <w:t xml:space="preserve"> €.</w:t>
      </w:r>
    </w:p>
    <w:p>
      <w:pPr>
        <w:pStyle w:val="Normal"/>
        <w:rPr>
          <w:rFonts w:ascii="Verdana" w:hAnsi="Verdana"/>
          <w:sz w:val="20"/>
          <w:szCs w:val="20"/>
        </w:rPr>
      </w:pPr>
      <w:r>
        <w:rPr>
          <w:rFonts w:ascii="Arial" w:hAnsi="Arial"/>
          <w:sz w:val="24"/>
          <w:szCs w:val="24"/>
        </w:rPr>
        <w:t xml:space="preserve">                                                                                  </w:t>
      </w:r>
    </w:p>
    <w:p>
      <w:pPr>
        <w:pStyle w:val="Normal"/>
        <w:rPr>
          <w:rFonts w:ascii="Verdana" w:hAnsi="Verdana"/>
          <w:sz w:val="20"/>
          <w:szCs w:val="20"/>
        </w:rPr>
      </w:pPr>
      <w:r>
        <w:rPr>
          <w:rFonts w:ascii="Arial" w:hAnsi="Arial"/>
          <w:sz w:val="24"/>
          <w:szCs w:val="24"/>
        </w:rPr>
        <w:t>Les comptes sont approuvés à l’unanimité.</w:t>
      </w:r>
    </w:p>
    <w:p>
      <w:pPr>
        <w:pStyle w:val="Normal"/>
        <w:ind w:left="360" w:right="0" w:hanging="0"/>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ListParagraph"/>
        <w:widowControl/>
        <w:numPr>
          <w:ilvl w:val="0"/>
          <w:numId w:val="4"/>
        </w:numPr>
        <w:bidi w:val="0"/>
        <w:spacing w:before="0" w:after="0"/>
        <w:contextualSpacing/>
        <w:jc w:val="left"/>
        <w:rPr>
          <w:rFonts w:ascii="Verdana" w:hAnsi="Verdana"/>
          <w:b/>
          <w:b/>
          <w:sz w:val="20"/>
          <w:szCs w:val="20"/>
        </w:rPr>
      </w:pPr>
      <w:r>
        <w:rPr>
          <w:rFonts w:ascii="Arial" w:hAnsi="Arial"/>
          <w:b/>
          <w:sz w:val="28"/>
          <w:szCs w:val="28"/>
        </w:rPr>
        <w:t>Cotisation section marche saison 2016-2017</w:t>
      </w:r>
    </w:p>
    <w:p>
      <w:pPr>
        <w:pStyle w:val="Normal"/>
        <w:rPr>
          <w:rFonts w:ascii="Arial" w:hAnsi="Arial"/>
          <w:b/>
          <w:b/>
          <w:sz w:val="24"/>
          <w:szCs w:val="24"/>
        </w:rPr>
      </w:pPr>
      <w:r>
        <w:rPr>
          <w:rFonts w:ascii="Arial" w:hAnsi="Arial"/>
          <w:b/>
          <w:sz w:val="24"/>
          <w:szCs w:val="24"/>
        </w:rPr>
      </w:r>
    </w:p>
    <w:p>
      <w:pPr>
        <w:pStyle w:val="Normal"/>
        <w:rPr/>
      </w:pPr>
      <w:r>
        <w:rPr>
          <w:rFonts w:ascii="Arial" w:hAnsi="Arial"/>
          <w:sz w:val="24"/>
          <w:szCs w:val="24"/>
        </w:rPr>
        <w:t>La cotisation de la section marche sera maintenue à 25,00 € pour la saison 2017-2018.</w:t>
      </w:r>
    </w:p>
    <w:p>
      <w:pPr>
        <w:pStyle w:val="Normal"/>
        <w:rPr/>
      </w:pPr>
      <w:r>
        <w:rPr>
          <w:rFonts w:ascii="Arial" w:hAnsi="Arial"/>
          <w:sz w:val="24"/>
          <w:szCs w:val="24"/>
        </w:rPr>
        <w:t>Cette dernière est adoptée à l’unanimité.</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numPr>
          <w:ilvl w:val="0"/>
          <w:numId w:val="5"/>
        </w:numPr>
        <w:rPr>
          <w:sz w:val="28"/>
          <w:szCs w:val="28"/>
        </w:rPr>
      </w:pPr>
      <w:r>
        <w:rPr>
          <w:rFonts w:ascii="Arial" w:hAnsi="Arial"/>
          <w:b/>
          <w:sz w:val="28"/>
          <w:szCs w:val="28"/>
        </w:rPr>
        <w:t>Cotisation ASMD</w:t>
      </w:r>
    </w:p>
    <w:p>
      <w:pPr>
        <w:pStyle w:val="Normal"/>
        <w:rPr>
          <w:rFonts w:ascii="Arial" w:hAnsi="Arial"/>
          <w:b/>
          <w:b/>
          <w:sz w:val="28"/>
          <w:szCs w:val="28"/>
        </w:rPr>
      </w:pPr>
      <w:r>
        <w:rPr>
          <w:rFonts w:ascii="Arial" w:hAnsi="Arial"/>
          <w:b/>
          <w:sz w:val="28"/>
          <w:szCs w:val="28"/>
        </w:rPr>
      </w:r>
    </w:p>
    <w:p>
      <w:pPr>
        <w:pStyle w:val="Normal"/>
        <w:rPr/>
      </w:pPr>
      <w:r>
        <w:rPr>
          <w:rFonts w:ascii="Arial" w:hAnsi="Arial"/>
          <w:sz w:val="24"/>
          <w:szCs w:val="24"/>
        </w:rPr>
        <w:t>La cotisation à l'ASMD passe de 5,00 € à 8,00 € (par personne, quel que soit le nombre de sections auxquelles l’adhérent est inscrit).</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numPr>
          <w:ilvl w:val="0"/>
          <w:numId w:val="6"/>
        </w:numPr>
        <w:rPr/>
      </w:pPr>
      <w:r>
        <w:rPr>
          <w:rFonts w:ascii="Arial" w:hAnsi="Arial"/>
          <w:b/>
          <w:sz w:val="28"/>
          <w:szCs w:val="28"/>
        </w:rPr>
        <w:t>Questions diverses.</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t>Certificat médical :</w:t>
      </w:r>
    </w:p>
    <w:p>
      <w:pPr>
        <w:pStyle w:val="Normal"/>
        <w:rPr/>
      </w:pPr>
      <w:r>
        <w:rPr>
          <w:rFonts w:ascii="Arial" w:hAnsi="Arial"/>
          <w:sz w:val="24"/>
          <w:szCs w:val="24"/>
        </w:rPr>
        <w:t>A partir du 1</w:t>
      </w:r>
      <w:r>
        <w:rPr>
          <w:rFonts w:ascii="Arial" w:hAnsi="Arial"/>
          <w:sz w:val="24"/>
          <w:szCs w:val="24"/>
          <w:vertAlign w:val="superscript"/>
        </w:rPr>
        <w:t>er</w:t>
      </w:r>
      <w:r>
        <w:rPr>
          <w:rFonts w:ascii="Arial" w:hAnsi="Arial"/>
          <w:sz w:val="24"/>
          <w:szCs w:val="24"/>
        </w:rPr>
        <w:t xml:space="preserve"> juillet 2017, le certificat médical d’absence de contre-indication (CMNCI) sera valable 3 ans (décret d’août 2016).</w:t>
      </w:r>
      <w:r>
        <w:rPr/>
        <w:t xml:space="preserve"> </w:t>
      </w:r>
      <w:r>
        <w:rPr>
          <w:rFonts w:ascii="Arial" w:hAnsi="Arial"/>
        </w:rPr>
        <w:t>Par contre, le sportif devra néanmoins renseigner, entre chaque renouvellement triennal, un questionnaire de santé annuel dont le contenu reste à préciser.</w:t>
      </w:r>
    </w:p>
    <w:p>
      <w:pPr>
        <w:pStyle w:val="Normal"/>
        <w:rPr/>
      </w:pPr>
      <w:r>
        <w:rPr>
          <w:rFonts w:ascii="Arial" w:hAnsi="Arial"/>
        </w:rPr>
        <w:t>Pour les adhésions 2017-2018, le certificat médical sera demandé avec la fiche d’inscription.</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numPr>
          <w:ilvl w:val="0"/>
          <w:numId w:val="7"/>
        </w:numPr>
        <w:rPr/>
      </w:pPr>
      <w:r>
        <w:rPr>
          <w:rFonts w:ascii="Arial" w:hAnsi="Arial"/>
          <w:b/>
          <w:sz w:val="28"/>
          <w:szCs w:val="28"/>
        </w:rPr>
        <w:t>Élection des membres du Conseil d’Administration.</w:t>
      </w:r>
    </w:p>
    <w:p>
      <w:pPr>
        <w:pStyle w:val="Normal"/>
        <w:rPr>
          <w:b/>
          <w:b/>
        </w:rPr>
      </w:pPr>
      <w:r>
        <w:rPr>
          <w:b/>
        </w:rPr>
      </w:r>
    </w:p>
    <w:p>
      <w:pPr>
        <w:pStyle w:val="Normal"/>
        <w:rPr/>
      </w:pPr>
      <w:r>
        <w:rPr>
          <w:rFonts w:ascii="Arial" w:hAnsi="Arial"/>
          <w:b w:val="false"/>
          <w:bCs w:val="false"/>
          <w:sz w:val="24"/>
          <w:szCs w:val="24"/>
        </w:rPr>
        <w:t xml:space="preserve">Après la démission de tous les membres du </w:t>
      </w:r>
      <w:r>
        <w:rPr>
          <w:rFonts w:ascii="Arial" w:hAnsi="Arial"/>
          <w:b w:val="false"/>
          <w:bCs w:val="false"/>
          <w:sz w:val="24"/>
          <w:szCs w:val="24"/>
        </w:rPr>
        <w:t>B</w:t>
      </w:r>
      <w:r>
        <w:rPr>
          <w:rFonts w:ascii="Arial" w:hAnsi="Arial"/>
          <w:b w:val="false"/>
          <w:bCs w:val="false"/>
          <w:sz w:val="24"/>
          <w:szCs w:val="24"/>
        </w:rPr>
        <w:t>ureau, ceux-ci se représentent en totalité avec une nouvelle candidature : M. Christian LUDGER.</w:t>
      </w:r>
    </w:p>
    <w:p>
      <w:pPr>
        <w:pStyle w:val="Normal"/>
        <w:rPr>
          <w:rFonts w:ascii="Verdana" w:hAnsi="Verdana"/>
          <w:sz w:val="20"/>
          <w:szCs w:val="20"/>
        </w:rPr>
      </w:pPr>
      <w:r>
        <w:rPr>
          <w:rFonts w:ascii="Verdana" w:hAnsi="Verdana"/>
          <w:sz w:val="20"/>
          <w:szCs w:val="20"/>
        </w:rPr>
      </w:r>
    </w:p>
    <w:p>
      <w:pPr>
        <w:pStyle w:val="Normal"/>
        <w:rPr>
          <w:rFonts w:ascii="Verdana" w:hAnsi="Verdana"/>
          <w:sz w:val="20"/>
          <w:szCs w:val="20"/>
        </w:rPr>
      </w:pPr>
      <w:r>
        <w:rPr>
          <w:rFonts w:ascii="Arial" w:hAnsi="Arial"/>
          <w:sz w:val="24"/>
          <w:szCs w:val="24"/>
        </w:rPr>
        <w:t>Suite au vote à mains levées, tous les membres sont élus à l’unanimité.</w:t>
      </w:r>
    </w:p>
    <w:p>
      <w:pPr>
        <w:pStyle w:val="Normal"/>
        <w:rPr>
          <w:rFonts w:ascii="Arial" w:hAnsi="Arial"/>
          <w:sz w:val="24"/>
          <w:szCs w:val="24"/>
        </w:rPr>
      </w:pPr>
      <w:r>
        <w:rPr>
          <w:rFonts w:ascii="Arial" w:hAnsi="Arial"/>
          <w:sz w:val="24"/>
          <w:szCs w:val="24"/>
        </w:rPr>
      </w:r>
    </w:p>
    <w:p>
      <w:pPr>
        <w:pStyle w:val="Normal"/>
        <w:rPr/>
      </w:pPr>
      <w:r>
        <w:rPr>
          <w:rFonts w:ascii="Arial" w:hAnsi="Arial"/>
          <w:sz w:val="24"/>
          <w:szCs w:val="24"/>
        </w:rPr>
        <w:t>L’Assemblée générale Ordinaire est clôturée à 20h16.</w:t>
      </w:r>
    </w:p>
    <w:p>
      <w:pPr>
        <w:pStyle w:val="Normal"/>
        <w:rPr>
          <w:rFonts w:ascii="Arial" w:hAnsi="Arial"/>
          <w:sz w:val="24"/>
          <w:szCs w:val="24"/>
        </w:rPr>
      </w:pPr>
      <w:r>
        <w:rPr>
          <w:rFonts w:ascii="Arial" w:hAnsi="Arial"/>
          <w:sz w:val="24"/>
          <w:szCs w:val="24"/>
        </w:rPr>
      </w:r>
    </w:p>
    <w:p>
      <w:pPr>
        <w:pStyle w:val="Normal"/>
        <w:rPr/>
      </w:pPr>
      <w:r>
        <w:rPr>
          <w:rFonts w:ascii="Arial" w:hAnsi="Arial"/>
          <w:sz w:val="24"/>
          <w:szCs w:val="24"/>
        </w:rPr>
        <w:t xml:space="preserve">Les membres du </w:t>
      </w:r>
      <w:r>
        <w:rPr>
          <w:rFonts w:ascii="Arial" w:hAnsi="Arial"/>
          <w:sz w:val="24"/>
          <w:szCs w:val="24"/>
        </w:rPr>
        <w:t>C</w:t>
      </w:r>
      <w:r>
        <w:rPr>
          <w:rFonts w:ascii="Arial" w:hAnsi="Arial"/>
          <w:sz w:val="24"/>
          <w:szCs w:val="24"/>
        </w:rPr>
        <w:t>onseil d’</w:t>
      </w:r>
      <w:r>
        <w:rPr>
          <w:rFonts w:ascii="Arial" w:hAnsi="Arial"/>
          <w:sz w:val="24"/>
          <w:szCs w:val="24"/>
        </w:rPr>
        <w:t>A</w:t>
      </w:r>
      <w:r>
        <w:rPr>
          <w:rFonts w:ascii="Arial" w:hAnsi="Arial"/>
          <w:sz w:val="24"/>
          <w:szCs w:val="24"/>
        </w:rPr>
        <w:t>dministration se sont réunis à la suite de l’A</w:t>
      </w:r>
      <w:r>
        <w:rPr>
          <w:rFonts w:ascii="Arial" w:hAnsi="Arial"/>
          <w:sz w:val="24"/>
          <w:szCs w:val="24"/>
        </w:rPr>
        <w:t xml:space="preserve">ssemblée </w:t>
      </w:r>
      <w:r>
        <w:rPr>
          <w:rFonts w:ascii="Arial" w:hAnsi="Arial"/>
          <w:sz w:val="24"/>
          <w:szCs w:val="24"/>
        </w:rPr>
        <w:t>G</w:t>
      </w:r>
      <w:r>
        <w:rPr>
          <w:rFonts w:ascii="Arial" w:hAnsi="Arial"/>
          <w:sz w:val="24"/>
          <w:szCs w:val="24"/>
        </w:rPr>
        <w:t>énérale</w:t>
      </w:r>
      <w:r>
        <w:rPr>
          <w:rFonts w:ascii="Arial" w:hAnsi="Arial"/>
          <w:sz w:val="24"/>
          <w:szCs w:val="24"/>
        </w:rPr>
        <w:t xml:space="preserve"> et ont élu aux postes suivants et à l’unanimité (cf. fichier joint) :</w:t>
      </w:r>
    </w:p>
    <w:p>
      <w:pPr>
        <w:pStyle w:val="Normal"/>
        <w:rPr>
          <w:rFonts w:ascii="Arial" w:hAnsi="Arial"/>
          <w:sz w:val="24"/>
          <w:szCs w:val="24"/>
        </w:rPr>
      </w:pPr>
      <w:r>
        <w:rPr>
          <w:rFonts w:ascii="Arial" w:hAnsi="Arial"/>
          <w:sz w:val="24"/>
          <w:szCs w:val="24"/>
        </w:rPr>
      </w:r>
    </w:p>
    <w:p>
      <w:pPr>
        <w:pStyle w:val="Normal"/>
        <w:rPr/>
      </w:pPr>
      <w:r>
        <w:rPr>
          <w:rFonts w:ascii="Arial" w:hAnsi="Arial"/>
          <w:sz w:val="24"/>
          <w:szCs w:val="24"/>
        </w:rPr>
        <w:t>Président : Robert NOGUES</w:t>
      </w:r>
    </w:p>
    <w:p>
      <w:pPr>
        <w:pStyle w:val="Normal"/>
        <w:rPr>
          <w:rFonts w:ascii="Arial" w:hAnsi="Arial"/>
          <w:sz w:val="24"/>
          <w:szCs w:val="24"/>
        </w:rPr>
      </w:pPr>
      <w:r>
        <w:rPr>
          <w:rFonts w:ascii="Arial" w:hAnsi="Arial"/>
          <w:sz w:val="24"/>
          <w:szCs w:val="24"/>
        </w:rPr>
        <w:t>Vice-Président : Christian LUDGER</w:t>
      </w:r>
    </w:p>
    <w:p>
      <w:pPr>
        <w:pStyle w:val="Normal"/>
        <w:rPr>
          <w:rFonts w:ascii="Verdana" w:hAnsi="Verdana"/>
          <w:sz w:val="20"/>
          <w:szCs w:val="20"/>
        </w:rPr>
      </w:pPr>
      <w:r>
        <w:rPr>
          <w:rFonts w:ascii="Arial" w:hAnsi="Arial"/>
          <w:sz w:val="24"/>
          <w:szCs w:val="24"/>
        </w:rPr>
        <w:t>Trésorière : Chantal LE BAIL</w:t>
      </w:r>
    </w:p>
    <w:p>
      <w:pPr>
        <w:pStyle w:val="Normal"/>
        <w:rPr>
          <w:rFonts w:ascii="Verdana" w:hAnsi="Verdana"/>
          <w:sz w:val="20"/>
          <w:szCs w:val="20"/>
        </w:rPr>
      </w:pPr>
      <w:r>
        <w:rPr>
          <w:rFonts w:ascii="Arial" w:hAnsi="Arial"/>
          <w:sz w:val="24"/>
          <w:szCs w:val="24"/>
        </w:rPr>
        <w:t>Secrétaire : Annick MENARD</w:t>
      </w:r>
    </w:p>
    <w:p>
      <w:pPr>
        <w:pStyle w:val="Normal"/>
        <w:rPr>
          <w:rFonts w:ascii="Verdana" w:hAnsi="Verdana"/>
          <w:sz w:val="20"/>
          <w:szCs w:val="20"/>
        </w:rPr>
      </w:pPr>
      <w:r>
        <w:rPr>
          <w:rFonts w:ascii="Arial" w:hAnsi="Arial"/>
          <w:sz w:val="24"/>
          <w:szCs w:val="24"/>
        </w:rPr>
        <w:t>Secrétaire adjointe : Véronique GIRAULT</w:t>
      </w:r>
    </w:p>
    <w:p>
      <w:pPr>
        <w:pStyle w:val="Normal"/>
        <w:rPr/>
      </w:pPr>
      <w:r>
        <w:rPr>
          <w:rFonts w:ascii="Arial" w:hAnsi="Arial"/>
          <w:sz w:val="24"/>
          <w:szCs w:val="24"/>
        </w:rPr>
        <w:t>Responsables de la communication : Laurence BOSCHER et Jean-Pierre LEHERISSIER</w:t>
      </w:r>
    </w:p>
    <w:p>
      <w:pPr>
        <w:pStyle w:val="Normal"/>
        <w:rPr/>
      </w:pPr>
      <w:r>
        <w:rPr>
          <w:rFonts w:ascii="Arial" w:hAnsi="Arial"/>
          <w:sz w:val="24"/>
          <w:szCs w:val="24"/>
        </w:rPr>
        <w:t>Accompagnateur et animateur : Daniel RALL.</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ind w:left="720" w:right="0" w:hanging="0"/>
        <w:rPr>
          <w:rFonts w:ascii="Arial" w:hAnsi="Arial"/>
          <w:sz w:val="24"/>
          <w:szCs w:val="24"/>
        </w:rPr>
      </w:pPr>
      <w:r>
        <w:rPr>
          <w:rFonts w:ascii="Arial" w:hAnsi="Arial"/>
          <w:sz w:val="24"/>
          <w:szCs w:val="24"/>
        </w:rPr>
      </w:r>
    </w:p>
    <w:p>
      <w:pPr>
        <w:pStyle w:val="Normal"/>
        <w:ind w:left="720" w:right="0" w:hanging="0"/>
        <w:rPr>
          <w:rFonts w:ascii="Arial" w:hAnsi="Arial"/>
          <w:sz w:val="24"/>
          <w:szCs w:val="24"/>
        </w:rPr>
      </w:pPr>
      <w:r>
        <w:rPr>
          <w:rFonts w:ascii="Arial" w:hAnsi="Arial"/>
          <w:sz w:val="24"/>
          <w:szCs w:val="24"/>
        </w:rPr>
      </w:r>
    </w:p>
    <w:p>
      <w:pPr>
        <w:pStyle w:val="Normal"/>
        <w:ind w:right="0" w:hanging="0"/>
        <w:rPr>
          <w:rFonts w:ascii="Arial" w:hAnsi="Arial"/>
          <w:sz w:val="24"/>
          <w:szCs w:val="24"/>
        </w:rPr>
      </w:pPr>
      <w:r>
        <w:rPr>
          <w:rFonts w:ascii="Arial" w:hAnsi="Arial"/>
          <w:sz w:val="24"/>
          <w:szCs w:val="24"/>
        </w:rPr>
      </w:r>
    </w:p>
    <w:p>
      <w:pPr>
        <w:pStyle w:val="Normal"/>
        <w:ind w:left="720" w:right="0" w:hanging="0"/>
        <w:rPr>
          <w:rFonts w:ascii="Arial" w:hAnsi="Arial"/>
          <w:sz w:val="24"/>
          <w:szCs w:val="24"/>
        </w:rPr>
      </w:pPr>
      <w:r>
        <w:rPr>
          <w:rFonts w:ascii="Arial" w:hAnsi="Arial"/>
          <w:sz w:val="24"/>
          <w:szCs w:val="24"/>
        </w:rPr>
        <w:br/>
      </w:r>
    </w:p>
    <w:p>
      <w:pPr>
        <w:pStyle w:val="Normal"/>
        <w:ind w:left="720" w:right="0" w:hanging="0"/>
        <w:rPr/>
      </w:pPr>
      <w:r>
        <w:rPr/>
      </w:r>
    </w:p>
    <w:sectPr>
      <w:headerReference w:type="default" r:id="rId3"/>
      <w:footerReference w:type="default" r:id="rId4"/>
      <w:type w:val="nextPage"/>
      <w:pgSz w:w="11906" w:h="16838"/>
      <w:pgMar w:left="993" w:right="713" w:header="720" w:top="1418" w:footer="720" w:bottom="77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Verdana">
    <w:charset w:val="00"/>
    <w:family w:val="roman"/>
    <w:pitch w:val="variable"/>
  </w:font>
  <w:font w:name="Liberation Sans">
    <w:altName w:val="Arial"/>
    <w:charset w:val="00"/>
    <w:family w:val="roman"/>
    <w:pitch w:val="variable"/>
  </w:font>
  <w:font w:name="Wingdings">
    <w:charset w:val="02"/>
    <w:family w:val="auto"/>
    <w:pitch w:val="variable"/>
  </w:font>
  <w:font w:name="Courier New">
    <w:charset w:val="01"/>
    <w:family w:val="modern"/>
    <w:pitch w:val="fixed"/>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drawing>
        <wp:inline distT="0" distB="0" distL="0" distR="0">
          <wp:extent cx="5753100" cy="657225"/>
          <wp:effectExtent l="0" t="0" r="0" b="0"/>
          <wp:docPr id="6"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8" descr=""/>
                  <pic:cNvPicPr>
                    <a:picLocks noChangeAspect="1" noChangeArrowheads="1"/>
                  </pic:cNvPicPr>
                </pic:nvPicPr>
                <pic:blipFill>
                  <a:blip r:embed="rId1"/>
                  <a:stretch>
                    <a:fillRect/>
                  </a:stretch>
                </pic:blipFill>
                <pic:spPr bwMode="auto">
                  <a:xfrm>
                    <a:off x="0" y="0"/>
                    <a:ext cx="5753100" cy="657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drawing>
        <wp:inline distT="0" distB="0" distL="0" distR="0">
          <wp:extent cx="5753100" cy="1019175"/>
          <wp:effectExtent l="0" t="0" r="0" b="0"/>
          <wp:docPr id="5"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7" descr=""/>
                  <pic:cNvPicPr>
                    <a:picLocks noChangeAspect="1" noChangeArrowheads="1"/>
                  </pic:cNvPicPr>
                </pic:nvPicPr>
                <pic:blipFill>
                  <a:blip r:embed="rId1"/>
                  <a:stretch>
                    <a:fillRect/>
                  </a:stretch>
                </pic:blipFill>
                <pic:spPr bwMode="auto">
                  <a:xfrm>
                    <a:off x="0" y="0"/>
                    <a:ext cx="5753100" cy="101917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numPicBullet w:numPicBulletId="0">
    <w:pict>
      <v:shape style="width:6.4pt;height:7.9pt" o:bullet="t">
        <v:imagedata r:id="rId1" o:title=""/>
      </v:shape>
    </w:pict>
  </w:numPicBullet>
  <w:abstractNum w:abstractNumId="1">
    <w:lvl w:ilvl="0">
      <w:start w:val="1"/>
      <w:numFmt w:val="bullet"/>
      <w:lvlText w:val="•"/>
      <w:lvlPicBulletId w:val="0"/>
      <w:lvlJc w:val="left"/>
      <w:pPr>
        <w:tabs>
          <w:tab w:val="num" w:pos="786"/>
        </w:tabs>
        <w:ind w:left="720" w:hanging="360"/>
      </w:pPr>
      <w:rPr>
        <w:rFonts w:ascii="Symbol" w:hAnsi="Symbol" w:cs="Symbol" w:hint="default"/>
        <w:sz w:val="28"/>
        <w:b/>
        <w:rFonts w:cs="Symbol"/>
      </w:rPr>
    </w:lvl>
    <w:lvl w:ilvl="1">
      <w:start w:val="1"/>
      <w:numFmt w:val="bullet"/>
      <w:lvlText w:val=""/>
      <w:lvlJc w:val="left"/>
      <w:pPr>
        <w:tabs>
          <w:tab w:val="num" w:pos="1506"/>
        </w:tabs>
        <w:ind w:left="1080" w:hanging="360"/>
      </w:pPr>
      <w:rPr>
        <w:rFonts w:ascii="Symbol" w:hAnsi="Symbol" w:cs="Symbol" w:hint="default"/>
        <w:sz w:val="20"/>
        <w:b/>
        <w:rFonts w:cs="Symbol"/>
      </w:rPr>
    </w:lvl>
    <w:lvl w:ilvl="2">
      <w:start w:val="1"/>
      <w:numFmt w:val="bullet"/>
      <w:lvlText w:val=""/>
      <w:lvlJc w:val="left"/>
      <w:pPr>
        <w:tabs>
          <w:tab w:val="num" w:pos="2226"/>
        </w:tabs>
        <w:ind w:left="1440" w:hanging="360"/>
      </w:pPr>
      <w:rPr>
        <w:rFonts w:ascii="Wingdings" w:hAnsi="Wingdings" w:cs="Wingdings" w:hint="default"/>
        <w:sz w:val="20"/>
        <w:rFonts w:cs="Wingdings"/>
      </w:rPr>
    </w:lvl>
    <w:lvl w:ilvl="3">
      <w:start w:val="1"/>
      <w:numFmt w:val="bullet"/>
      <w:lvlText w:val=""/>
      <w:lvlJc w:val="left"/>
      <w:pPr>
        <w:tabs>
          <w:tab w:val="num" w:pos="2946"/>
        </w:tabs>
        <w:ind w:left="1800" w:hanging="360"/>
      </w:pPr>
      <w:rPr>
        <w:rFonts w:ascii="Symbol" w:hAnsi="Symbol" w:cs="Symbol" w:hint="default"/>
        <w:sz w:val="20"/>
        <w:b/>
        <w:rFonts w:cs="Symbol"/>
      </w:rPr>
    </w:lvl>
    <w:lvl w:ilvl="4">
      <w:start w:val="1"/>
      <w:numFmt w:val="bullet"/>
      <w:lvlText w:val="o"/>
      <w:lvlJc w:val="left"/>
      <w:pPr>
        <w:tabs>
          <w:tab w:val="num" w:pos="3666"/>
        </w:tabs>
        <w:ind w:left="2160" w:hanging="360"/>
      </w:pPr>
      <w:rPr>
        <w:rFonts w:ascii="Courier New" w:hAnsi="Courier New" w:cs="Courier New" w:hint="default"/>
        <w:rFonts w:cs="Courier New"/>
      </w:rPr>
    </w:lvl>
    <w:lvl w:ilvl="5">
      <w:start w:val="1"/>
      <w:numFmt w:val="bullet"/>
      <w:lvlText w:val=""/>
      <w:lvlJc w:val="left"/>
      <w:pPr>
        <w:tabs>
          <w:tab w:val="num" w:pos="4386"/>
        </w:tabs>
        <w:ind w:left="2520" w:hanging="360"/>
      </w:pPr>
      <w:rPr>
        <w:rFonts w:ascii="Wingdings" w:hAnsi="Wingdings" w:cs="Wingdings" w:hint="default"/>
        <w:sz w:val="20"/>
        <w:rFonts w:cs="Wingdings"/>
      </w:rPr>
    </w:lvl>
    <w:lvl w:ilvl="6">
      <w:start w:val="1"/>
      <w:numFmt w:val="bullet"/>
      <w:lvlText w:val=""/>
      <w:lvlJc w:val="left"/>
      <w:pPr>
        <w:tabs>
          <w:tab w:val="num" w:pos="5106"/>
        </w:tabs>
        <w:ind w:left="2880" w:hanging="360"/>
      </w:pPr>
      <w:rPr>
        <w:rFonts w:ascii="Symbol" w:hAnsi="Symbol" w:cs="Symbol" w:hint="default"/>
        <w:sz w:val="20"/>
        <w:b/>
        <w:rFonts w:cs="Symbol"/>
      </w:rPr>
    </w:lvl>
    <w:lvl w:ilvl="7">
      <w:start w:val="1"/>
      <w:numFmt w:val="bullet"/>
      <w:lvlText w:val="o"/>
      <w:lvlJc w:val="left"/>
      <w:pPr>
        <w:tabs>
          <w:tab w:val="num" w:pos="5826"/>
        </w:tabs>
        <w:ind w:left="3240" w:hanging="360"/>
      </w:pPr>
      <w:rPr>
        <w:rFonts w:ascii="Courier New" w:hAnsi="Courier New" w:cs="Courier New" w:hint="default"/>
        <w:rFonts w:cs="Courier New"/>
      </w:rPr>
    </w:lvl>
    <w:lvl w:ilvl="8">
      <w:start w:val="1"/>
      <w:numFmt w:val="bullet"/>
      <w:lvlText w:val=""/>
      <w:lvlJc w:val="left"/>
      <w:pPr>
        <w:tabs>
          <w:tab w:val="num" w:pos="6546"/>
        </w:tabs>
        <w:ind w:left="3600" w:hanging="360"/>
      </w:pPr>
      <w:rPr>
        <w:rFonts w:ascii="Wingdings" w:hAnsi="Wingdings" w:cs="Wingdings" w:hint="default"/>
        <w:sz w:val="20"/>
        <w:rFonts w:cs="Wingdings"/>
      </w:rPr>
    </w:lvl>
  </w:abstractNum>
  <w:abstractNum w:abstractNumId="2">
    <w:lvl w:ilvl="0">
      <w:start w:val="1"/>
      <w:numFmt w:val="bullet"/>
      <w:lvlText w:val=""/>
      <w:lvlJc w:val="left"/>
      <w:pPr>
        <w:tabs>
          <w:tab w:val="num" w:pos="786"/>
        </w:tabs>
        <w:ind w:left="720" w:hanging="360"/>
      </w:pPr>
      <w:rPr>
        <w:rFonts w:ascii="Symbol" w:hAnsi="Symbol" w:cs="Symbol" w:hint="default"/>
        <w:sz w:val="24"/>
        <w:b/>
        <w:rFonts w:cs="Symbol"/>
      </w:rPr>
    </w:lvl>
    <w:lvl w:ilvl="1">
      <w:start w:val="1"/>
      <w:numFmt w:val="bullet"/>
      <w:lvlText w:val="o"/>
      <w:lvlJc w:val="left"/>
      <w:pPr>
        <w:tabs>
          <w:tab w:val="num" w:pos="1222"/>
        </w:tabs>
        <w:ind w:left="1080" w:hanging="360"/>
      </w:pPr>
      <w:rPr>
        <w:rFonts w:ascii="Courier New" w:hAnsi="Courier New" w:cs="Courier New" w:hint="default"/>
        <w:rFonts w:cs="Courier New"/>
      </w:rPr>
    </w:lvl>
    <w:lvl w:ilvl="2">
      <w:start w:val="1"/>
      <w:numFmt w:val="bullet"/>
      <w:lvlText w:val=""/>
      <w:lvlJc w:val="left"/>
      <w:pPr>
        <w:tabs>
          <w:tab w:val="num" w:pos="1942"/>
        </w:tabs>
        <w:ind w:left="1440" w:hanging="360"/>
      </w:pPr>
      <w:rPr>
        <w:rFonts w:ascii="Wingdings" w:hAnsi="Wingdings" w:cs="Wingdings" w:hint="default"/>
        <w:sz w:val="20"/>
        <w:rFonts w:cs="Wingdings"/>
      </w:rPr>
    </w:lvl>
    <w:lvl w:ilvl="3">
      <w:start w:val="1"/>
      <w:numFmt w:val="bullet"/>
      <w:lvlText w:val=""/>
      <w:lvlJc w:val="left"/>
      <w:pPr>
        <w:tabs>
          <w:tab w:val="num" w:pos="2662"/>
        </w:tabs>
        <w:ind w:left="1800" w:hanging="360"/>
      </w:pPr>
      <w:rPr>
        <w:rFonts w:ascii="Symbol" w:hAnsi="Symbol" w:cs="Symbol" w:hint="default"/>
        <w:sz w:val="20"/>
        <w:b/>
        <w:rFonts w:cs="Symbol"/>
      </w:rPr>
    </w:lvl>
    <w:lvl w:ilvl="4">
      <w:start w:val="1"/>
      <w:numFmt w:val="bullet"/>
      <w:lvlText w:val="o"/>
      <w:lvlJc w:val="left"/>
      <w:pPr>
        <w:tabs>
          <w:tab w:val="num" w:pos="3382"/>
        </w:tabs>
        <w:ind w:left="2160" w:hanging="360"/>
      </w:pPr>
      <w:rPr>
        <w:rFonts w:ascii="Courier New" w:hAnsi="Courier New" w:cs="Courier New" w:hint="default"/>
        <w:rFonts w:cs="Courier New"/>
      </w:rPr>
    </w:lvl>
    <w:lvl w:ilvl="5">
      <w:start w:val="1"/>
      <w:numFmt w:val="bullet"/>
      <w:lvlText w:val=""/>
      <w:lvlJc w:val="left"/>
      <w:pPr>
        <w:tabs>
          <w:tab w:val="num" w:pos="4102"/>
        </w:tabs>
        <w:ind w:left="2520" w:hanging="360"/>
      </w:pPr>
      <w:rPr>
        <w:rFonts w:ascii="Wingdings" w:hAnsi="Wingdings" w:cs="Wingdings" w:hint="default"/>
        <w:sz w:val="20"/>
        <w:rFonts w:cs="Wingdings"/>
      </w:rPr>
    </w:lvl>
    <w:lvl w:ilvl="6">
      <w:start w:val="1"/>
      <w:numFmt w:val="bullet"/>
      <w:lvlText w:val=""/>
      <w:lvlJc w:val="left"/>
      <w:pPr>
        <w:tabs>
          <w:tab w:val="num" w:pos="4822"/>
        </w:tabs>
        <w:ind w:left="2880" w:hanging="360"/>
      </w:pPr>
      <w:rPr>
        <w:rFonts w:ascii="Symbol" w:hAnsi="Symbol" w:cs="Symbol" w:hint="default"/>
        <w:sz w:val="20"/>
        <w:b/>
        <w:rFonts w:cs="Symbol"/>
      </w:rPr>
    </w:lvl>
    <w:lvl w:ilvl="7">
      <w:start w:val="1"/>
      <w:numFmt w:val="bullet"/>
      <w:lvlText w:val="o"/>
      <w:lvlJc w:val="left"/>
      <w:pPr>
        <w:tabs>
          <w:tab w:val="num" w:pos="5542"/>
        </w:tabs>
        <w:ind w:left="3240" w:hanging="360"/>
      </w:pPr>
      <w:rPr>
        <w:rFonts w:ascii="Courier New" w:hAnsi="Courier New" w:cs="Courier New" w:hint="default"/>
        <w:rFonts w:cs="Courier New"/>
      </w:rPr>
    </w:lvl>
    <w:lvl w:ilvl="8">
      <w:start w:val="1"/>
      <w:numFmt w:val="bullet"/>
      <w:lvlText w:val=""/>
      <w:lvlJc w:val="left"/>
      <w:pPr>
        <w:tabs>
          <w:tab w:val="num" w:pos="6262"/>
        </w:tabs>
        <w:ind w:left="3600" w:hanging="360"/>
      </w:pPr>
      <w:rPr>
        <w:rFonts w:ascii="Wingdings" w:hAnsi="Wingdings" w:cs="Wingdings" w:hint="default"/>
        <w:sz w:val="20"/>
        <w:rFonts w:cs="Wingdings"/>
      </w:rPr>
    </w:lvl>
  </w:abstractNum>
  <w:abstractNum w:abstractNumId="3">
    <w:lvl w:ilvl="0">
      <w:start w:val="1"/>
      <w:numFmt w:val="bullet"/>
      <w:lvlText w:val=""/>
      <w:lvlJc w:val="left"/>
      <w:pPr>
        <w:tabs>
          <w:tab w:val="num" w:pos="720"/>
        </w:tabs>
        <w:ind w:left="720" w:hanging="360"/>
      </w:pPr>
      <w:rPr>
        <w:rFonts w:ascii="Wingdings" w:hAnsi="Wingdings" w:cs="Wingdings" w:hint="default"/>
        <w:sz w:val="24"/>
        <w:b/>
        <w:rFonts w:cs="Wingdings"/>
      </w:rPr>
    </w:lvl>
    <w:lvl w:ilvl="1">
      <w:start w:val="1"/>
      <w:numFmt w:val="bullet"/>
      <w:lvlText w:val=""/>
      <w:lvlJc w:val="left"/>
      <w:pPr>
        <w:tabs>
          <w:tab w:val="num" w:pos="1080"/>
        </w:tabs>
        <w:ind w:left="1080" w:hanging="360"/>
      </w:pPr>
      <w:rPr>
        <w:rFonts w:ascii="Wingdings" w:hAnsi="Wingdings" w:cs="Wingdings" w:hint="default"/>
        <w:rFonts w:cs="Wingdings"/>
      </w:rPr>
    </w:lvl>
    <w:lvl w:ilvl="2">
      <w:start w:val="1"/>
      <w:numFmt w:val="bullet"/>
      <w:lvlText w:val=""/>
      <w:lvlJc w:val="left"/>
      <w:pPr>
        <w:tabs>
          <w:tab w:val="num" w:pos="1440"/>
        </w:tabs>
        <w:ind w:left="1440" w:hanging="360"/>
      </w:pPr>
      <w:rPr>
        <w:rFonts w:ascii="Wingdings" w:hAnsi="Wingdings" w:cs="Wingdings" w:hint="default"/>
        <w:rFonts w:cs="Wingdings"/>
      </w:rPr>
    </w:lvl>
    <w:lvl w:ilvl="3">
      <w:start w:val="1"/>
      <w:numFmt w:val="bullet"/>
      <w:lvlText w:val=""/>
      <w:lvlJc w:val="left"/>
      <w:pPr>
        <w:tabs>
          <w:tab w:val="num" w:pos="1800"/>
        </w:tabs>
        <w:ind w:left="1800" w:hanging="360"/>
      </w:pPr>
      <w:rPr>
        <w:rFonts w:ascii="Wingdings" w:hAnsi="Wingdings" w:cs="Wingdings" w:hint="default"/>
        <w:rFonts w:cs="Wingdings"/>
      </w:rPr>
    </w:lvl>
    <w:lvl w:ilvl="4">
      <w:start w:val="1"/>
      <w:numFmt w:val="bullet"/>
      <w:lvlText w:val=""/>
      <w:lvlJc w:val="left"/>
      <w:pPr>
        <w:tabs>
          <w:tab w:val="num" w:pos="2160"/>
        </w:tabs>
        <w:ind w:left="2160" w:hanging="360"/>
      </w:pPr>
      <w:rPr>
        <w:rFonts w:ascii="Wingdings" w:hAnsi="Wingdings" w:cs="Wingdings" w:hint="default"/>
        <w:rFonts w:cs="Wingdings"/>
      </w:rPr>
    </w:lvl>
    <w:lvl w:ilvl="5">
      <w:start w:val="1"/>
      <w:numFmt w:val="bullet"/>
      <w:lvlText w:val=""/>
      <w:lvlJc w:val="left"/>
      <w:pPr>
        <w:tabs>
          <w:tab w:val="num" w:pos="2520"/>
        </w:tabs>
        <w:ind w:left="2520" w:hanging="360"/>
      </w:pPr>
      <w:rPr>
        <w:rFonts w:ascii="Wingdings" w:hAnsi="Wingdings" w:cs="Wingdings" w:hint="default"/>
        <w:rFonts w:cs="Wingdings"/>
      </w:rPr>
    </w:lvl>
    <w:lvl w:ilvl="6">
      <w:start w:val="1"/>
      <w:numFmt w:val="bullet"/>
      <w:lvlText w:val=""/>
      <w:lvlJc w:val="left"/>
      <w:pPr>
        <w:tabs>
          <w:tab w:val="num" w:pos="2880"/>
        </w:tabs>
        <w:ind w:left="2880" w:hanging="360"/>
      </w:pPr>
      <w:rPr>
        <w:rFonts w:ascii="Wingdings" w:hAnsi="Wingdings" w:cs="Wingdings" w:hint="default"/>
        <w:rFonts w:cs="Wingdings"/>
      </w:rPr>
    </w:lvl>
    <w:lvl w:ilvl="7">
      <w:start w:val="1"/>
      <w:numFmt w:val="bullet"/>
      <w:lvlText w:val=""/>
      <w:lvlJc w:val="left"/>
      <w:pPr>
        <w:tabs>
          <w:tab w:val="num" w:pos="3240"/>
        </w:tabs>
        <w:ind w:left="3240" w:hanging="360"/>
      </w:pPr>
      <w:rPr>
        <w:rFonts w:ascii="Wingdings" w:hAnsi="Wingdings" w:cs="Wingdings" w:hint="default"/>
        <w:rFonts w:cs="Wingdings"/>
      </w:rPr>
    </w:lvl>
    <w:lvl w:ilvl="8">
      <w:start w:val="1"/>
      <w:numFmt w:val="bullet"/>
      <w:lvlText w:val=""/>
      <w:lvlJc w:val="left"/>
      <w:pPr>
        <w:tabs>
          <w:tab w:val="num" w:pos="3600"/>
        </w:tabs>
        <w:ind w:left="3600" w:hanging="360"/>
      </w:pPr>
      <w:rPr>
        <w:rFonts w:ascii="Wingdings" w:hAnsi="Wingdings" w:cs="Wingdings" w:hint="default"/>
        <w:rFonts w:cs="Wingdings"/>
      </w:rPr>
    </w:lvl>
  </w:abstractNum>
  <w:abstractNum w:abstractNumId="4">
    <w:lvl w:ilvl="0">
      <w:start w:val="1"/>
      <w:numFmt w:val="bullet"/>
      <w:lvlText w:val=""/>
      <w:lvlJc w:val="left"/>
      <w:pPr>
        <w:tabs>
          <w:tab w:val="num" w:pos="1440"/>
        </w:tabs>
        <w:ind w:left="1440" w:hanging="360"/>
      </w:pPr>
      <w:rPr>
        <w:rFonts w:ascii="Wingdings" w:hAnsi="Wingdings" w:cs="Wingdings" w:hint="default"/>
        <w:sz w:val="20"/>
        <w:b/>
        <w:rFonts w:cs="Wingdings"/>
      </w:rPr>
    </w:lvl>
    <w:lvl w:ilvl="1">
      <w:start w:val="1"/>
      <w:numFmt w:val="bullet"/>
      <w:lvlText w:val="◦"/>
      <w:lvlJc w:val="left"/>
      <w:pPr>
        <w:tabs>
          <w:tab w:val="num" w:pos="1800"/>
        </w:tabs>
        <w:ind w:left="1800" w:hanging="360"/>
      </w:pPr>
      <w:rPr>
        <w:rFonts w:ascii="OpenSymbol" w:hAnsi="OpenSymbol" w:cs="OpenSymbol" w:hint="default"/>
        <w:rFonts w:cs="OpenSymbol"/>
      </w:rPr>
    </w:lvl>
    <w:lvl w:ilvl="2">
      <w:start w:val="1"/>
      <w:numFmt w:val="bullet"/>
      <w:lvlText w:val="▪"/>
      <w:lvlJc w:val="left"/>
      <w:pPr>
        <w:tabs>
          <w:tab w:val="num" w:pos="2160"/>
        </w:tabs>
        <w:ind w:left="2160" w:hanging="360"/>
      </w:pPr>
      <w:rPr>
        <w:rFonts w:ascii="OpenSymbol" w:hAnsi="OpenSymbol" w:cs="OpenSymbol" w:hint="default"/>
        <w:rFonts w:cs="OpenSymbol"/>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
      <w:lvlJc w:val="left"/>
      <w:pPr>
        <w:tabs>
          <w:tab w:val="num" w:pos="2880"/>
        </w:tabs>
        <w:ind w:left="2880" w:hanging="360"/>
      </w:pPr>
      <w:rPr>
        <w:rFonts w:ascii="OpenSymbol" w:hAnsi="OpenSymbol" w:cs="OpenSymbol" w:hint="default"/>
        <w:rFonts w:cs="OpenSymbol"/>
      </w:rPr>
    </w:lvl>
    <w:lvl w:ilvl="5">
      <w:start w:val="1"/>
      <w:numFmt w:val="bullet"/>
      <w:lvlText w:val="▪"/>
      <w:lvlJc w:val="left"/>
      <w:pPr>
        <w:tabs>
          <w:tab w:val="num" w:pos="3240"/>
        </w:tabs>
        <w:ind w:left="3240" w:hanging="360"/>
      </w:pPr>
      <w:rPr>
        <w:rFonts w:ascii="OpenSymbol" w:hAnsi="OpenSymbol" w:cs="OpenSymbol" w:hint="default"/>
        <w:rFonts w:cs="OpenSymbol"/>
      </w:rPr>
    </w:lvl>
    <w:lvl w:ilvl="6">
      <w:start w:val="1"/>
      <w:numFmt w:val="bullet"/>
      <w:lvlText w:val=""/>
      <w:lvlJc w:val="left"/>
      <w:pPr>
        <w:tabs>
          <w:tab w:val="num" w:pos="3600"/>
        </w:tabs>
        <w:ind w:left="3600" w:hanging="360"/>
      </w:pPr>
      <w:rPr>
        <w:rFonts w:ascii="Symbol" w:hAnsi="Symbol" w:cs="Symbol" w:hint="default"/>
        <w:rFonts w:cs="Symbol"/>
      </w:rPr>
    </w:lvl>
    <w:lvl w:ilvl="7">
      <w:start w:val="1"/>
      <w:numFmt w:val="bullet"/>
      <w:lvlText w:val="◦"/>
      <w:lvlJc w:val="left"/>
      <w:pPr>
        <w:tabs>
          <w:tab w:val="num" w:pos="3960"/>
        </w:tabs>
        <w:ind w:left="3960" w:hanging="360"/>
      </w:pPr>
      <w:rPr>
        <w:rFonts w:ascii="OpenSymbol" w:hAnsi="OpenSymbol" w:cs="OpenSymbol" w:hint="default"/>
        <w:rFonts w:cs="OpenSymbol"/>
      </w:rPr>
    </w:lvl>
    <w:lvl w:ilvl="8">
      <w:start w:val="1"/>
      <w:numFmt w:val="bullet"/>
      <w:lvlText w:val="▪"/>
      <w:lvlJc w:val="left"/>
      <w:pPr>
        <w:tabs>
          <w:tab w:val="num" w:pos="4320"/>
        </w:tabs>
        <w:ind w:left="4320" w:hanging="360"/>
      </w:pPr>
      <w:rPr>
        <w:rFonts w:ascii="OpenSymbol" w:hAnsi="OpenSymbol" w:cs="OpenSymbol" w:hint="default"/>
        <w:rFonts w:cs="OpenSymbol"/>
      </w:rPr>
    </w:lvl>
  </w:abstractNum>
  <w:abstractNum w:abstractNumId="5">
    <w:lvl w:ilvl="0">
      <w:start w:val="1"/>
      <w:numFmt w:val="bullet"/>
      <w:lvlText w:val=""/>
      <w:lvlJc w:val="left"/>
      <w:pPr>
        <w:tabs>
          <w:tab w:val="num" w:pos="1428"/>
        </w:tabs>
        <w:ind w:left="1428" w:hanging="360"/>
      </w:pPr>
      <w:rPr>
        <w:rFonts w:ascii="Wingdings" w:hAnsi="Wingdings" w:cs="Wingdings" w:hint="default"/>
        <w:sz w:val="28"/>
        <w:rFonts w:cs="Wingdings"/>
      </w:rPr>
    </w:lvl>
    <w:lvl w:ilvl="1">
      <w:start w:val="1"/>
      <w:numFmt w:val="bullet"/>
      <w:lvlText w:val="◦"/>
      <w:lvlJc w:val="left"/>
      <w:pPr>
        <w:tabs>
          <w:tab w:val="num" w:pos="1788"/>
        </w:tabs>
        <w:ind w:left="1788" w:hanging="360"/>
      </w:pPr>
      <w:rPr>
        <w:rFonts w:ascii="OpenSymbol" w:hAnsi="OpenSymbol" w:cs="OpenSymbol" w:hint="default"/>
        <w:rFonts w:cs="OpenSymbol"/>
      </w:rPr>
    </w:lvl>
    <w:lvl w:ilvl="2">
      <w:start w:val="1"/>
      <w:numFmt w:val="bullet"/>
      <w:lvlText w:val="▪"/>
      <w:lvlJc w:val="left"/>
      <w:pPr>
        <w:tabs>
          <w:tab w:val="num" w:pos="2148"/>
        </w:tabs>
        <w:ind w:left="2148" w:hanging="360"/>
      </w:pPr>
      <w:rPr>
        <w:rFonts w:ascii="OpenSymbol" w:hAnsi="OpenSymbol" w:cs="OpenSymbol" w:hint="default"/>
        <w:rFonts w:cs="OpenSymbol"/>
      </w:rPr>
    </w:lvl>
    <w:lvl w:ilvl="3">
      <w:start w:val="1"/>
      <w:numFmt w:val="bullet"/>
      <w:lvlText w:val=""/>
      <w:lvlJc w:val="left"/>
      <w:pPr>
        <w:tabs>
          <w:tab w:val="num" w:pos="2508"/>
        </w:tabs>
        <w:ind w:left="2508" w:hanging="360"/>
      </w:pPr>
      <w:rPr>
        <w:rFonts w:ascii="Symbol" w:hAnsi="Symbol" w:cs="Symbol" w:hint="default"/>
        <w:rFonts w:cs="Symbol"/>
      </w:rPr>
    </w:lvl>
    <w:lvl w:ilvl="4">
      <w:start w:val="1"/>
      <w:numFmt w:val="bullet"/>
      <w:lvlText w:val="◦"/>
      <w:lvlJc w:val="left"/>
      <w:pPr>
        <w:tabs>
          <w:tab w:val="num" w:pos="2868"/>
        </w:tabs>
        <w:ind w:left="2868" w:hanging="360"/>
      </w:pPr>
      <w:rPr>
        <w:rFonts w:ascii="OpenSymbol" w:hAnsi="OpenSymbol" w:cs="OpenSymbol" w:hint="default"/>
        <w:rFonts w:cs="OpenSymbol"/>
      </w:rPr>
    </w:lvl>
    <w:lvl w:ilvl="5">
      <w:start w:val="1"/>
      <w:numFmt w:val="bullet"/>
      <w:lvlText w:val="▪"/>
      <w:lvlJc w:val="left"/>
      <w:pPr>
        <w:tabs>
          <w:tab w:val="num" w:pos="3228"/>
        </w:tabs>
        <w:ind w:left="3228" w:hanging="360"/>
      </w:pPr>
      <w:rPr>
        <w:rFonts w:ascii="OpenSymbol" w:hAnsi="OpenSymbol" w:cs="OpenSymbol" w:hint="default"/>
        <w:rFonts w:cs="OpenSymbol"/>
      </w:rPr>
    </w:lvl>
    <w:lvl w:ilvl="6">
      <w:start w:val="1"/>
      <w:numFmt w:val="bullet"/>
      <w:lvlText w:val=""/>
      <w:lvlJc w:val="left"/>
      <w:pPr>
        <w:tabs>
          <w:tab w:val="num" w:pos="3588"/>
        </w:tabs>
        <w:ind w:left="3588" w:hanging="360"/>
      </w:pPr>
      <w:rPr>
        <w:rFonts w:ascii="Symbol" w:hAnsi="Symbol" w:cs="Symbol" w:hint="default"/>
        <w:rFonts w:cs="Symbol"/>
      </w:rPr>
    </w:lvl>
    <w:lvl w:ilvl="7">
      <w:start w:val="1"/>
      <w:numFmt w:val="bullet"/>
      <w:lvlText w:val="◦"/>
      <w:lvlJc w:val="left"/>
      <w:pPr>
        <w:tabs>
          <w:tab w:val="num" w:pos="3948"/>
        </w:tabs>
        <w:ind w:left="3948" w:hanging="360"/>
      </w:pPr>
      <w:rPr>
        <w:rFonts w:ascii="OpenSymbol" w:hAnsi="OpenSymbol" w:cs="OpenSymbol" w:hint="default"/>
        <w:rFonts w:cs="OpenSymbol"/>
      </w:rPr>
    </w:lvl>
    <w:lvl w:ilvl="8">
      <w:start w:val="1"/>
      <w:numFmt w:val="bullet"/>
      <w:lvlText w:val="▪"/>
      <w:lvlJc w:val="left"/>
      <w:pPr>
        <w:tabs>
          <w:tab w:val="num" w:pos="4308"/>
        </w:tabs>
        <w:ind w:left="4308" w:hanging="360"/>
      </w:pPr>
      <w:rPr>
        <w:rFonts w:ascii="OpenSymbol" w:hAnsi="OpenSymbol" w:cs="OpenSymbol" w:hint="default"/>
        <w:rFonts w:cs="OpenSymbol"/>
      </w:rPr>
    </w:lvl>
  </w:abstractNum>
  <w:abstractNum w:abstractNumId="6">
    <w:lvl w:ilvl="0">
      <w:start w:val="1"/>
      <w:numFmt w:val="bullet"/>
      <w:lvlText w:val=""/>
      <w:lvlJc w:val="left"/>
      <w:pPr>
        <w:tabs>
          <w:tab w:val="num" w:pos="1440"/>
        </w:tabs>
        <w:ind w:left="1440" w:hanging="360"/>
      </w:pPr>
      <w:rPr>
        <w:rFonts w:ascii="Wingdings" w:hAnsi="Wingdings" w:cs="Wingdings" w:hint="default"/>
        <w:rFonts w:cs="Wingdings"/>
      </w:rPr>
    </w:lvl>
    <w:lvl w:ilvl="1">
      <w:start w:val="1"/>
      <w:numFmt w:val="bullet"/>
      <w:lvlText w:val=""/>
      <w:lvlJc w:val="left"/>
      <w:pPr>
        <w:tabs>
          <w:tab w:val="num" w:pos="1800"/>
        </w:tabs>
        <w:ind w:left="1800" w:hanging="360"/>
      </w:pPr>
      <w:rPr>
        <w:rFonts w:ascii="Wingdings" w:hAnsi="Wingdings" w:cs="Wingdings" w:hint="default"/>
        <w:rFonts w:cs="Wingdings"/>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Wingdings" w:hAnsi="Wingdings" w:cs="Wingdings" w:hint="default"/>
        <w:rFonts w:cs="Wingdings"/>
      </w:rPr>
    </w:lvl>
    <w:lvl w:ilvl="4">
      <w:start w:val="1"/>
      <w:numFmt w:val="bullet"/>
      <w:lvlText w:val=""/>
      <w:lvlJc w:val="left"/>
      <w:pPr>
        <w:tabs>
          <w:tab w:val="num" w:pos="2880"/>
        </w:tabs>
        <w:ind w:left="2880" w:hanging="360"/>
      </w:pPr>
      <w:rPr>
        <w:rFonts w:ascii="Wingdings" w:hAnsi="Wingdings" w:cs="Wingdings" w:hint="default"/>
        <w:rFonts w:cs="Wingdings"/>
      </w:rPr>
    </w:lvl>
    <w:lvl w:ilvl="5">
      <w:start w:val="1"/>
      <w:numFmt w:val="bullet"/>
      <w:lvlText w:val=""/>
      <w:lvlJc w:val="left"/>
      <w:pPr>
        <w:tabs>
          <w:tab w:val="num" w:pos="3240"/>
        </w:tabs>
        <w:ind w:left="3240" w:hanging="360"/>
      </w:pPr>
      <w:rPr>
        <w:rFonts w:ascii="Wingdings" w:hAnsi="Wingdings" w:cs="Wingdings" w:hint="default"/>
        <w:rFonts w:cs="Wingdings"/>
      </w:rPr>
    </w:lvl>
    <w:lvl w:ilvl="6">
      <w:start w:val="1"/>
      <w:numFmt w:val="bullet"/>
      <w:lvlText w:val=""/>
      <w:lvlJc w:val="left"/>
      <w:pPr>
        <w:tabs>
          <w:tab w:val="num" w:pos="3600"/>
        </w:tabs>
        <w:ind w:left="3600" w:hanging="360"/>
      </w:pPr>
      <w:rPr>
        <w:rFonts w:ascii="Wingdings" w:hAnsi="Wingdings" w:cs="Wingdings" w:hint="default"/>
        <w:rFonts w:cs="Wingdings"/>
      </w:rPr>
    </w:lvl>
    <w:lvl w:ilvl="7">
      <w:start w:val="1"/>
      <w:numFmt w:val="bullet"/>
      <w:lvlText w:val=""/>
      <w:lvlJc w:val="left"/>
      <w:pPr>
        <w:tabs>
          <w:tab w:val="num" w:pos="3960"/>
        </w:tabs>
        <w:ind w:left="3960" w:hanging="360"/>
      </w:pPr>
      <w:rPr>
        <w:rFonts w:ascii="Wingdings" w:hAnsi="Wingdings" w:cs="Wingdings" w:hint="default"/>
        <w:rFonts w:cs="Wingdings"/>
      </w:rPr>
    </w:lvl>
    <w:lvl w:ilvl="8">
      <w:start w:val="1"/>
      <w:numFmt w:val="bullet"/>
      <w:lvlText w:val=""/>
      <w:lvlJc w:val="left"/>
      <w:pPr>
        <w:tabs>
          <w:tab w:val="num" w:pos="4320"/>
        </w:tabs>
        <w:ind w:left="4320" w:hanging="360"/>
      </w:pPr>
      <w:rPr>
        <w:rFonts w:ascii="Wingdings" w:hAnsi="Wingdings" w:cs="Wingdings" w:hint="default"/>
        <w:rFonts w:cs="Wingdings"/>
      </w:rPr>
    </w:lvl>
  </w:abstractNum>
  <w:abstractNum w:abstractNumId="7">
    <w:lvl w:ilvl="0">
      <w:start w:val="1"/>
      <w:numFmt w:val="bullet"/>
      <w:lvlText w:val=""/>
      <w:lvlJc w:val="left"/>
      <w:pPr>
        <w:tabs>
          <w:tab w:val="num" w:pos="1428"/>
        </w:tabs>
        <w:ind w:left="1428" w:hanging="360"/>
      </w:pPr>
      <w:rPr>
        <w:rFonts w:ascii="Wingdings" w:hAnsi="Wingdings" w:cs="Wingdings" w:hint="default"/>
        <w:rFonts w:cs="Wingdings"/>
      </w:rPr>
    </w:lvl>
    <w:lvl w:ilvl="1">
      <w:start w:val="1"/>
      <w:numFmt w:val="bullet"/>
      <w:lvlText w:val="◦"/>
      <w:lvlJc w:val="left"/>
      <w:pPr>
        <w:tabs>
          <w:tab w:val="num" w:pos="1788"/>
        </w:tabs>
        <w:ind w:left="1788" w:hanging="360"/>
      </w:pPr>
      <w:rPr>
        <w:rFonts w:ascii="OpenSymbol" w:hAnsi="OpenSymbol" w:cs="OpenSymbol" w:hint="default"/>
        <w:rFonts w:cs="OpenSymbol"/>
      </w:rPr>
    </w:lvl>
    <w:lvl w:ilvl="2">
      <w:start w:val="1"/>
      <w:numFmt w:val="bullet"/>
      <w:lvlText w:val="▪"/>
      <w:lvlJc w:val="left"/>
      <w:pPr>
        <w:tabs>
          <w:tab w:val="num" w:pos="2148"/>
        </w:tabs>
        <w:ind w:left="2148" w:hanging="360"/>
      </w:pPr>
      <w:rPr>
        <w:rFonts w:ascii="OpenSymbol" w:hAnsi="OpenSymbol" w:cs="OpenSymbol" w:hint="default"/>
        <w:rFonts w:cs="OpenSymbol"/>
      </w:rPr>
    </w:lvl>
    <w:lvl w:ilvl="3">
      <w:start w:val="1"/>
      <w:numFmt w:val="bullet"/>
      <w:lvlText w:val=""/>
      <w:lvlJc w:val="left"/>
      <w:pPr>
        <w:tabs>
          <w:tab w:val="num" w:pos="2508"/>
        </w:tabs>
        <w:ind w:left="2508" w:hanging="360"/>
      </w:pPr>
      <w:rPr>
        <w:rFonts w:ascii="Symbol" w:hAnsi="Symbol" w:cs="Symbol" w:hint="default"/>
        <w:rFonts w:cs="Symbol"/>
      </w:rPr>
    </w:lvl>
    <w:lvl w:ilvl="4">
      <w:start w:val="1"/>
      <w:numFmt w:val="bullet"/>
      <w:lvlText w:val="◦"/>
      <w:lvlJc w:val="left"/>
      <w:pPr>
        <w:tabs>
          <w:tab w:val="num" w:pos="2868"/>
        </w:tabs>
        <w:ind w:left="2868" w:hanging="360"/>
      </w:pPr>
      <w:rPr>
        <w:rFonts w:ascii="OpenSymbol" w:hAnsi="OpenSymbol" w:cs="OpenSymbol" w:hint="default"/>
        <w:rFonts w:cs="OpenSymbol"/>
      </w:rPr>
    </w:lvl>
    <w:lvl w:ilvl="5">
      <w:start w:val="1"/>
      <w:numFmt w:val="bullet"/>
      <w:lvlText w:val="▪"/>
      <w:lvlJc w:val="left"/>
      <w:pPr>
        <w:tabs>
          <w:tab w:val="num" w:pos="3228"/>
        </w:tabs>
        <w:ind w:left="3228" w:hanging="360"/>
      </w:pPr>
      <w:rPr>
        <w:rFonts w:ascii="OpenSymbol" w:hAnsi="OpenSymbol" w:cs="OpenSymbol" w:hint="default"/>
        <w:rFonts w:cs="OpenSymbol"/>
      </w:rPr>
    </w:lvl>
    <w:lvl w:ilvl="6">
      <w:start w:val="1"/>
      <w:numFmt w:val="bullet"/>
      <w:lvlText w:val=""/>
      <w:lvlJc w:val="left"/>
      <w:pPr>
        <w:tabs>
          <w:tab w:val="num" w:pos="3588"/>
        </w:tabs>
        <w:ind w:left="3588" w:hanging="360"/>
      </w:pPr>
      <w:rPr>
        <w:rFonts w:ascii="Symbol" w:hAnsi="Symbol" w:cs="Symbol" w:hint="default"/>
        <w:rFonts w:cs="Symbol"/>
      </w:rPr>
    </w:lvl>
    <w:lvl w:ilvl="7">
      <w:start w:val="1"/>
      <w:numFmt w:val="bullet"/>
      <w:lvlText w:val="◦"/>
      <w:lvlJc w:val="left"/>
      <w:pPr>
        <w:tabs>
          <w:tab w:val="num" w:pos="3948"/>
        </w:tabs>
        <w:ind w:left="3948" w:hanging="360"/>
      </w:pPr>
      <w:rPr>
        <w:rFonts w:ascii="OpenSymbol" w:hAnsi="OpenSymbol" w:cs="OpenSymbol" w:hint="default"/>
        <w:rFonts w:cs="OpenSymbol"/>
      </w:rPr>
    </w:lvl>
    <w:lvl w:ilvl="8">
      <w:start w:val="1"/>
      <w:numFmt w:val="bullet"/>
      <w:lvlText w:val="▪"/>
      <w:lvlJc w:val="left"/>
      <w:pPr>
        <w:tabs>
          <w:tab w:val="num" w:pos="4308"/>
        </w:tabs>
        <w:ind w:left="4308" w:hanging="360"/>
      </w:pPr>
      <w:rPr>
        <w:rFonts w:ascii="OpenSymbol" w:hAnsi="OpenSymbol" w:cs="OpenSymbol" w:hint="default"/>
        <w:rFonts w:cs="OpenSymbol"/>
      </w:r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4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0"/>
        <w:szCs w:val="22"/>
        <w:lang w:val="fr-FR" w:eastAsia="fr-FR" w:bidi="ar-SA"/>
      </w:rPr>
    </w:rPrDefault>
    <w:pPrDefault>
      <w:pPr/>
    </w:pPrDefault>
  </w:docDefaults>
  <w:style w:type="paragraph" w:styleId="Normal">
    <w:name w:val="Normal"/>
    <w:qFormat/>
    <w:pPr>
      <w:widowControl/>
      <w:overflowPunct w:val="true"/>
      <w:bidi w:val="0"/>
      <w:jc w:val="left"/>
    </w:pPr>
    <w:rPr>
      <w:rFonts w:ascii="Times New Roman" w:hAnsi="Times New Roman" w:eastAsia="Times New Roman" w:cs="Times New Roman"/>
      <w:color w:val="00000A"/>
      <w:sz w:val="24"/>
      <w:szCs w:val="24"/>
      <w:lang w:val="fr-FR" w:eastAsia="fr-FR" w:bidi="ar-SA"/>
    </w:rPr>
  </w:style>
  <w:style w:type="paragraph" w:styleId="Titre1">
    <w:name w:val="Heading 1"/>
    <w:basedOn w:val="Normal"/>
    <w:next w:val="Normal"/>
    <w:qFormat/>
    <w:pPr>
      <w:keepNext/>
      <w:outlineLvl w:val="0"/>
    </w:pPr>
    <w:rPr>
      <w:rFonts w:ascii="Arial" w:hAnsi="Arial"/>
      <w:b/>
      <w:sz w:val="18"/>
    </w:rPr>
  </w:style>
  <w:style w:type="character" w:styleId="DefaultParagraphFont">
    <w:name w:val="Default Paragraph Font"/>
    <w:qFormat/>
    <w:rPr/>
  </w:style>
  <w:style w:type="character" w:styleId="Titre1Car">
    <w:name w:val="Titre 1 Car"/>
    <w:basedOn w:val="DefaultParagraphFont"/>
    <w:qFormat/>
    <w:rPr>
      <w:rFonts w:ascii="Cambria" w:hAnsi="Cambria" w:cs="Times New Roman"/>
      <w:b/>
      <w:bCs/>
      <w:sz w:val="32"/>
      <w:szCs w:val="32"/>
    </w:rPr>
  </w:style>
  <w:style w:type="character" w:styleId="EntteCar">
    <w:name w:val="En-tête Car"/>
    <w:basedOn w:val="DefaultParagraphFont"/>
    <w:qFormat/>
    <w:rPr>
      <w:rFonts w:cs="Times New Roman"/>
      <w:sz w:val="24"/>
      <w:szCs w:val="24"/>
    </w:rPr>
  </w:style>
  <w:style w:type="character" w:styleId="PieddepageCar">
    <w:name w:val="Pied de page Car"/>
    <w:basedOn w:val="DefaultParagraphFont"/>
    <w:qFormat/>
    <w:rPr>
      <w:rFonts w:cs="Times New Roman"/>
      <w:sz w:val="24"/>
      <w:szCs w:val="24"/>
    </w:rPr>
  </w:style>
  <w:style w:type="character" w:styleId="LienInternet">
    <w:name w:val="Lien Internet"/>
    <w:basedOn w:val="DefaultParagraphFont"/>
    <w:rPr>
      <w:rFonts w:cs="Times New Roman"/>
      <w:color w:val="0000FF"/>
      <w:u w:val="single"/>
    </w:rPr>
  </w:style>
  <w:style w:type="character" w:styleId="TextedebullesCar">
    <w:name w:val="Texte de bulles Car"/>
    <w:basedOn w:val="DefaultParagraphFont"/>
    <w:qFormat/>
    <w:rPr>
      <w:rFonts w:ascii="Tahoma" w:hAnsi="Tahoma" w:cs="Tahoma"/>
      <w:sz w:val="16"/>
      <w:szCs w:val="16"/>
    </w:rPr>
  </w:style>
  <w:style w:type="character" w:styleId="ListLabel1">
    <w:name w:val="ListLabel 1"/>
    <w:qFormat/>
    <w:rPr>
      <w:rFonts w:eastAsia="Times New Roman"/>
    </w:rPr>
  </w:style>
  <w:style w:type="character" w:styleId="ListLabel2">
    <w:name w:val="ListLabel 2"/>
    <w:qFormat/>
    <w:rPr>
      <w:rFonts w:ascii="Verdana" w:hAnsi="Verdana"/>
      <w:b/>
      <w:sz w:val="20"/>
      <w:szCs w:val="24"/>
    </w:rPr>
  </w:style>
  <w:style w:type="character" w:styleId="ListLabel3">
    <w:name w:val="ListLabel 3"/>
    <w:qFormat/>
    <w:rPr>
      <w:rFonts w:cs="Courier New"/>
    </w:rPr>
  </w:style>
  <w:style w:type="character" w:styleId="ListLabel4">
    <w:name w:val="ListLabel 4"/>
    <w:qFormat/>
    <w:rPr>
      <w:sz w:val="20"/>
    </w:rPr>
  </w:style>
  <w:style w:type="character" w:styleId="ListLabel5">
    <w:name w:val="ListLabel 5"/>
    <w:qFormat/>
    <w:rPr>
      <w:rFonts w:ascii="Verdana" w:hAnsi="Verdana"/>
      <w:b/>
      <w:i w:val="false"/>
      <w:sz w:val="20"/>
      <w:szCs w:val="24"/>
    </w:rPr>
  </w:style>
  <w:style w:type="character" w:styleId="ListLabel6">
    <w:name w:val="ListLabel 6"/>
    <w:qFormat/>
    <w:rPr>
      <w:rFonts w:ascii="Verdana" w:hAnsi="Verdana" w:cs="Wingdings"/>
      <w:b/>
      <w:sz w:val="20"/>
      <w:szCs w:val="24"/>
    </w:rPr>
  </w:style>
  <w:style w:type="character" w:styleId="ListLabel7">
    <w:name w:val="ListLabel 7"/>
    <w:qFormat/>
    <w:rPr>
      <w:rFonts w:ascii="Verdana" w:hAnsi="Verdana" w:cs="Symbol"/>
      <w:b/>
      <w:sz w:val="20"/>
    </w:rPr>
  </w:style>
  <w:style w:type="character" w:styleId="ListLabel8">
    <w:name w:val="ListLabel 8"/>
    <w:qFormat/>
    <w:rPr>
      <w:rFonts w:cs="Wingdings"/>
    </w:rPr>
  </w:style>
  <w:style w:type="character" w:styleId="ListLabel9">
    <w:name w:val="ListLabel 9"/>
    <w:qFormat/>
    <w:rPr>
      <w:rFonts w:cs="Courier New"/>
    </w:rPr>
  </w:style>
  <w:style w:type="character" w:styleId="ListLabel10">
    <w:name w:val="ListLabel 10"/>
    <w:qFormat/>
    <w:rPr>
      <w:rFonts w:ascii="Verdana" w:hAnsi="Verdana" w:cs="Wingdings"/>
      <w:b/>
      <w:i w:val="false"/>
      <w:sz w:val="20"/>
      <w:szCs w:val="24"/>
    </w:rPr>
  </w:style>
  <w:style w:type="character" w:styleId="ListLabel11">
    <w:name w:val="ListLabel 11"/>
    <w:qFormat/>
    <w:rPr>
      <w:rFonts w:ascii="Verdana" w:hAnsi="Verdana" w:cs="Wingdings"/>
      <w:b/>
      <w:sz w:val="20"/>
      <w:szCs w:val="24"/>
    </w:rPr>
  </w:style>
  <w:style w:type="character" w:styleId="ListLabel12">
    <w:name w:val="ListLabel 12"/>
    <w:qFormat/>
    <w:rPr>
      <w:rFonts w:ascii="Verdana" w:hAnsi="Verdana" w:cs="Symbol"/>
      <w:b/>
      <w:sz w:val="20"/>
    </w:rPr>
  </w:style>
  <w:style w:type="character" w:styleId="ListLabel13">
    <w:name w:val="ListLabel 13"/>
    <w:qFormat/>
    <w:rPr>
      <w:rFonts w:cs="Wingdings"/>
    </w:rPr>
  </w:style>
  <w:style w:type="character" w:styleId="ListLabel14">
    <w:name w:val="ListLabel 14"/>
    <w:qFormat/>
    <w:rPr>
      <w:rFonts w:cs="Courier New"/>
    </w:rPr>
  </w:style>
  <w:style w:type="character" w:styleId="ListLabel15">
    <w:name w:val="ListLabel 15"/>
    <w:qFormat/>
    <w:rPr>
      <w:rFonts w:ascii="Verdana" w:hAnsi="Verdana" w:cs="Wingdings"/>
      <w:b/>
      <w:i w:val="false"/>
      <w:sz w:val="20"/>
      <w:szCs w:val="24"/>
    </w:rPr>
  </w:style>
  <w:style w:type="character" w:styleId="ListLabel16">
    <w:name w:val="ListLabel 16"/>
    <w:qFormat/>
    <w:rPr>
      <w:rFonts w:ascii="Verdana" w:hAnsi="Verdana" w:cs="Wingdings"/>
      <w:b/>
      <w:sz w:val="20"/>
      <w:szCs w:val="24"/>
    </w:rPr>
  </w:style>
  <w:style w:type="character" w:styleId="ListLabel17">
    <w:name w:val="ListLabel 17"/>
    <w:qFormat/>
    <w:rPr>
      <w:rFonts w:ascii="Verdana" w:hAnsi="Verdana" w:cs="Symbol"/>
      <w:b/>
      <w:sz w:val="20"/>
    </w:rPr>
  </w:style>
  <w:style w:type="character" w:styleId="ListLabel18">
    <w:name w:val="ListLabel 18"/>
    <w:qFormat/>
    <w:rPr>
      <w:rFonts w:cs="Wingdings"/>
    </w:rPr>
  </w:style>
  <w:style w:type="character" w:styleId="ListLabel19">
    <w:name w:val="ListLabel 19"/>
    <w:qFormat/>
    <w:rPr>
      <w:rFonts w:cs="Courier New"/>
    </w:rPr>
  </w:style>
  <w:style w:type="character" w:styleId="ListLabel20">
    <w:name w:val="ListLabel 20"/>
    <w:qFormat/>
    <w:rPr>
      <w:rFonts w:ascii="Verdana" w:hAnsi="Verdana" w:cs="Wingdings"/>
      <w:b/>
      <w:i w:val="false"/>
      <w:sz w:val="20"/>
      <w:szCs w:val="24"/>
    </w:rPr>
  </w:style>
  <w:style w:type="character" w:styleId="Puces">
    <w:name w:val="Puces"/>
    <w:qFormat/>
    <w:rPr/>
  </w:style>
  <w:style w:type="character" w:styleId="ListLabel21">
    <w:name w:val="ListLabel 21"/>
    <w:qFormat/>
    <w:rPr>
      <w:rFonts w:ascii="Verdana" w:hAnsi="Verdana" w:cs="Wingdings"/>
      <w:b/>
      <w:sz w:val="20"/>
      <w:szCs w:val="24"/>
    </w:rPr>
  </w:style>
  <w:style w:type="character" w:styleId="ListLabel22">
    <w:name w:val="ListLabel 22"/>
    <w:qFormat/>
    <w:rPr>
      <w:rFonts w:ascii="Verdana" w:hAnsi="Verdana" w:cs="Symbol"/>
      <w:b/>
      <w:sz w:val="20"/>
    </w:rPr>
  </w:style>
  <w:style w:type="character" w:styleId="ListLabel23">
    <w:name w:val="ListLabel 23"/>
    <w:qFormat/>
    <w:rPr>
      <w:rFonts w:cs="Wingdings"/>
    </w:rPr>
  </w:style>
  <w:style w:type="character" w:styleId="ListLabel24">
    <w:name w:val="ListLabel 24"/>
    <w:qFormat/>
    <w:rPr>
      <w:rFonts w:cs="Courier New"/>
    </w:rPr>
  </w:style>
  <w:style w:type="character" w:styleId="ListLabel25">
    <w:name w:val="ListLabel 25"/>
    <w:qFormat/>
    <w:rPr>
      <w:rFonts w:ascii="Verdana" w:hAnsi="Verdana" w:cs="Wingdings"/>
      <w:b/>
      <w:i w:val="false"/>
      <w:sz w:val="20"/>
      <w:szCs w:val="24"/>
    </w:rPr>
  </w:style>
  <w:style w:type="character" w:styleId="ListLabel26">
    <w:name w:val="ListLabel 26"/>
    <w:qFormat/>
    <w:rPr>
      <w:rFonts w:ascii="Verdana" w:hAnsi="Verdana" w:cs="Symbol"/>
      <w:b/>
      <w:sz w:val="20"/>
    </w:rPr>
  </w:style>
  <w:style w:type="character" w:styleId="ListLabel27">
    <w:name w:val="ListLabel 27"/>
    <w:qFormat/>
    <w:rPr>
      <w:rFonts w:ascii="Verdana" w:hAnsi="Verdana" w:cs="Symbol"/>
      <w:b/>
      <w:sz w:val="20"/>
    </w:rPr>
  </w:style>
  <w:style w:type="character" w:styleId="ListLabel28">
    <w:name w:val="ListLabel 28"/>
    <w:qFormat/>
    <w:rPr>
      <w:rFonts w:ascii="Verdana" w:hAnsi="Verdana" w:cs="Wingdings"/>
      <w:sz w:val="20"/>
    </w:rPr>
  </w:style>
  <w:style w:type="character" w:styleId="ListLabel29">
    <w:name w:val="ListLabel 29"/>
    <w:qFormat/>
    <w:rPr>
      <w:rFonts w:cs="Courier New"/>
    </w:rPr>
  </w:style>
  <w:style w:type="character" w:styleId="ListLabel30">
    <w:name w:val="ListLabel 30"/>
    <w:qFormat/>
    <w:rPr>
      <w:rFonts w:ascii="Verdana" w:hAnsi="Verdana" w:cs="Symbol"/>
      <w:b/>
      <w:sz w:val="20"/>
    </w:rPr>
  </w:style>
  <w:style w:type="character" w:styleId="ListLabel31">
    <w:name w:val="ListLabel 31"/>
    <w:qFormat/>
    <w:rPr>
      <w:rFonts w:ascii="Verdana" w:hAnsi="Verdana" w:cs="Wingdings"/>
      <w:sz w:val="20"/>
    </w:rPr>
  </w:style>
  <w:style w:type="character" w:styleId="ListLabel32">
    <w:name w:val="ListLabel 32"/>
    <w:qFormat/>
    <w:rPr>
      <w:rFonts w:cs="Courier New"/>
    </w:rPr>
  </w:style>
  <w:style w:type="character" w:styleId="ListLabel33">
    <w:name w:val="ListLabel 33"/>
    <w:qFormat/>
    <w:rPr>
      <w:rFonts w:ascii="Verdana" w:hAnsi="Verdana" w:cs="Symbol"/>
      <w:b/>
      <w:sz w:val="20"/>
    </w:rPr>
  </w:style>
  <w:style w:type="character" w:styleId="ListLabel34">
    <w:name w:val="ListLabel 34"/>
    <w:qFormat/>
    <w:rPr>
      <w:rFonts w:ascii="Verdana" w:hAnsi="Verdana" w:cs="Wingdings"/>
      <w:sz w:val="20"/>
    </w:rPr>
  </w:style>
  <w:style w:type="character" w:styleId="ListLabel35">
    <w:name w:val="ListLabel 35"/>
    <w:qFormat/>
    <w:rPr>
      <w:rFonts w:cs="Courier New"/>
    </w:rPr>
  </w:style>
  <w:style w:type="character" w:styleId="ListLabel36">
    <w:name w:val="ListLabel 36"/>
    <w:qFormat/>
    <w:rPr>
      <w:rFonts w:ascii="Verdana" w:hAnsi="Verdana" w:cs="Symbol"/>
      <w:b/>
      <w:sz w:val="20"/>
    </w:rPr>
  </w:style>
  <w:style w:type="character" w:styleId="ListLabel37">
    <w:name w:val="ListLabel 37"/>
    <w:qFormat/>
    <w:rPr>
      <w:rFonts w:ascii="Verdana" w:hAnsi="Verdana" w:cs="Wingdings"/>
      <w:sz w:val="20"/>
    </w:rPr>
  </w:style>
  <w:style w:type="character" w:styleId="ListLabel38">
    <w:name w:val="ListLabel 38"/>
    <w:qFormat/>
    <w:rPr>
      <w:rFonts w:cs="Courier New"/>
    </w:rPr>
  </w:style>
  <w:style w:type="character" w:styleId="ListLabel39">
    <w:name w:val="ListLabel 39"/>
    <w:qFormat/>
    <w:rPr>
      <w:rFonts w:ascii="Verdana" w:hAnsi="Verdana" w:cs="Symbol"/>
      <w:b/>
      <w:sz w:val="20"/>
    </w:rPr>
  </w:style>
  <w:style w:type="character" w:styleId="ListLabel40">
    <w:name w:val="ListLabel 40"/>
    <w:qFormat/>
    <w:rPr>
      <w:rFonts w:cs="Symbol"/>
      <w:b/>
      <w:sz w:val="20"/>
    </w:rPr>
  </w:style>
  <w:style w:type="character" w:styleId="ListLabel41">
    <w:name w:val="ListLabel 41"/>
    <w:qFormat/>
    <w:rPr>
      <w:rFonts w:cs="Wingdings"/>
      <w:sz w:val="20"/>
    </w:rPr>
  </w:style>
  <w:style w:type="character" w:styleId="ListLabel42">
    <w:name w:val="ListLabel 42"/>
    <w:qFormat/>
    <w:rPr>
      <w:rFonts w:cs="Symbol"/>
      <w:b/>
      <w:sz w:val="20"/>
    </w:rPr>
  </w:style>
  <w:style w:type="character" w:styleId="ListLabel43">
    <w:name w:val="ListLabel 43"/>
    <w:qFormat/>
    <w:rPr>
      <w:rFonts w:cs="Courier New"/>
    </w:rPr>
  </w:style>
  <w:style w:type="character" w:styleId="ListLabel44">
    <w:name w:val="ListLabel 44"/>
    <w:qFormat/>
    <w:rPr>
      <w:rFonts w:cs="Wingdings"/>
      <w:sz w:val="20"/>
    </w:rPr>
  </w:style>
  <w:style w:type="character" w:styleId="ListLabel45">
    <w:name w:val="ListLabel 45"/>
    <w:qFormat/>
    <w:rPr>
      <w:rFonts w:cs="Symbol"/>
      <w:b/>
      <w:sz w:val="20"/>
    </w:rPr>
  </w:style>
  <w:style w:type="character" w:styleId="ListLabel46">
    <w:name w:val="ListLabel 46"/>
    <w:qFormat/>
    <w:rPr>
      <w:rFonts w:cs="Courier New"/>
    </w:rPr>
  </w:style>
  <w:style w:type="character" w:styleId="ListLabel47">
    <w:name w:val="ListLabel 47"/>
    <w:qFormat/>
    <w:rPr>
      <w:rFonts w:cs="Wingdings"/>
      <w:sz w:val="20"/>
    </w:rPr>
  </w:style>
  <w:style w:type="character" w:styleId="ListLabel48">
    <w:name w:val="ListLabel 48"/>
    <w:qFormat/>
    <w:rPr>
      <w:rFonts w:ascii="Verdana" w:hAnsi="Verdana" w:cs="Symbol"/>
      <w:b/>
      <w:sz w:val="20"/>
    </w:rPr>
  </w:style>
  <w:style w:type="character" w:styleId="ListLabel49">
    <w:name w:val="ListLabel 49"/>
    <w:qFormat/>
    <w:rPr>
      <w:rFonts w:cs="Courier New"/>
    </w:rPr>
  </w:style>
  <w:style w:type="character" w:styleId="ListLabel50">
    <w:name w:val="ListLabel 50"/>
    <w:qFormat/>
    <w:rPr>
      <w:rFonts w:cs="Wingdings"/>
      <w:sz w:val="20"/>
    </w:rPr>
  </w:style>
  <w:style w:type="character" w:styleId="ListLabel51">
    <w:name w:val="ListLabel 51"/>
    <w:qFormat/>
    <w:rPr>
      <w:rFonts w:cs="Symbol"/>
      <w:b/>
      <w:sz w:val="20"/>
    </w:rPr>
  </w:style>
  <w:style w:type="character" w:styleId="ListLabel52">
    <w:name w:val="ListLabel 52"/>
    <w:qFormat/>
    <w:rPr>
      <w:rFonts w:cs="Courier New"/>
    </w:rPr>
  </w:style>
  <w:style w:type="character" w:styleId="ListLabel53">
    <w:name w:val="ListLabel 53"/>
    <w:qFormat/>
    <w:rPr>
      <w:rFonts w:cs="Wingdings"/>
      <w:sz w:val="20"/>
    </w:rPr>
  </w:style>
  <w:style w:type="character" w:styleId="ListLabel54">
    <w:name w:val="ListLabel 54"/>
    <w:qFormat/>
    <w:rPr>
      <w:rFonts w:cs="Symbol"/>
      <w:b/>
      <w:sz w:val="20"/>
    </w:rPr>
  </w:style>
  <w:style w:type="character" w:styleId="ListLabel55">
    <w:name w:val="ListLabel 55"/>
    <w:qFormat/>
    <w:rPr>
      <w:rFonts w:cs="Courier New"/>
    </w:rPr>
  </w:style>
  <w:style w:type="character" w:styleId="ListLabel56">
    <w:name w:val="ListLabel 56"/>
    <w:qFormat/>
    <w:rPr>
      <w:rFonts w:cs="Wingdings"/>
      <w:sz w:val="20"/>
    </w:rPr>
  </w:style>
  <w:style w:type="character" w:styleId="ListLabel57">
    <w:name w:val="ListLabel 57"/>
    <w:qFormat/>
    <w:rPr>
      <w:rFonts w:ascii="Verdana" w:hAnsi="Verdana" w:cs="Symbol"/>
      <w:b/>
      <w:sz w:val="20"/>
    </w:rPr>
  </w:style>
  <w:style w:type="character" w:styleId="ListLabel58">
    <w:name w:val="ListLabel 58"/>
    <w:qFormat/>
    <w:rPr>
      <w:rFonts w:cs="Courier New"/>
    </w:rPr>
  </w:style>
  <w:style w:type="character" w:styleId="ListLabel59">
    <w:name w:val="ListLabel 59"/>
    <w:qFormat/>
    <w:rPr>
      <w:rFonts w:cs="Wingdings"/>
      <w:sz w:val="20"/>
    </w:rPr>
  </w:style>
  <w:style w:type="character" w:styleId="ListLabel60">
    <w:name w:val="ListLabel 60"/>
    <w:qFormat/>
    <w:rPr>
      <w:rFonts w:cs="Symbol"/>
      <w:b/>
      <w:sz w:val="20"/>
    </w:rPr>
  </w:style>
  <w:style w:type="character" w:styleId="ListLabel61">
    <w:name w:val="ListLabel 61"/>
    <w:qFormat/>
    <w:rPr>
      <w:rFonts w:cs="Courier New"/>
    </w:rPr>
  </w:style>
  <w:style w:type="character" w:styleId="ListLabel62">
    <w:name w:val="ListLabel 62"/>
    <w:qFormat/>
    <w:rPr>
      <w:rFonts w:cs="Wingdings"/>
      <w:sz w:val="20"/>
    </w:rPr>
  </w:style>
  <w:style w:type="character" w:styleId="ListLabel63">
    <w:name w:val="ListLabel 63"/>
    <w:qFormat/>
    <w:rPr>
      <w:rFonts w:cs="Symbol"/>
      <w:b/>
      <w:sz w:val="20"/>
    </w:rPr>
  </w:style>
  <w:style w:type="character" w:styleId="ListLabel64">
    <w:name w:val="ListLabel 64"/>
    <w:qFormat/>
    <w:rPr>
      <w:rFonts w:cs="Courier New"/>
    </w:rPr>
  </w:style>
  <w:style w:type="character" w:styleId="ListLabel65">
    <w:name w:val="ListLabel 65"/>
    <w:qFormat/>
    <w:rPr>
      <w:rFonts w:cs="Wingdings"/>
      <w:sz w:val="20"/>
    </w:rPr>
  </w:style>
  <w:style w:type="character" w:styleId="ListLabel66">
    <w:name w:val="ListLabel 66"/>
    <w:qFormat/>
    <w:rPr>
      <w:rFonts w:cs="Wingdings"/>
      <w:sz w:val="20"/>
    </w:rPr>
  </w:style>
  <w:style w:type="character" w:styleId="ListLabel67">
    <w:name w:val="ListLabel 67"/>
    <w:qFormat/>
    <w:rPr>
      <w:rFonts w:cs="Wingdings"/>
      <w:sz w:val="20"/>
    </w:rPr>
  </w:style>
  <w:style w:type="character" w:styleId="ListLabel68">
    <w:name w:val="ListLabel 68"/>
    <w:qFormat/>
    <w:rPr>
      <w:rFonts w:cs="Wingdings"/>
      <w:sz w:val="20"/>
    </w:rPr>
  </w:style>
  <w:style w:type="character" w:styleId="ListLabel69">
    <w:name w:val="ListLabel 69"/>
    <w:qFormat/>
    <w:rPr>
      <w:rFonts w:cs="Wingdings"/>
      <w:sz w:val="20"/>
    </w:rPr>
  </w:style>
  <w:style w:type="character" w:styleId="ListLabel70">
    <w:name w:val="ListLabel 70"/>
    <w:qFormat/>
    <w:rPr>
      <w:rFonts w:ascii="Verdana" w:hAnsi="Verdana" w:cs="Wingdings"/>
      <w:sz w:val="20"/>
    </w:rPr>
  </w:style>
  <w:style w:type="character" w:styleId="ListLabel71">
    <w:name w:val="ListLabel 71"/>
    <w:qFormat/>
    <w:rPr>
      <w:rFonts w:cs="Wingdings"/>
      <w:sz w:val="20"/>
    </w:rPr>
  </w:style>
  <w:style w:type="character" w:styleId="ListLabel72">
    <w:name w:val="ListLabel 72"/>
    <w:qFormat/>
    <w:rPr>
      <w:rFonts w:cs="Wingdings"/>
      <w:sz w:val="20"/>
    </w:rPr>
  </w:style>
  <w:style w:type="character" w:styleId="ListLabel73">
    <w:name w:val="ListLabel 73"/>
    <w:qFormat/>
    <w:rPr>
      <w:rFonts w:cs="Wingdings"/>
      <w:sz w:val="20"/>
    </w:rPr>
  </w:style>
  <w:style w:type="character" w:styleId="ListLabel74">
    <w:name w:val="ListLabel 74"/>
    <w:qFormat/>
    <w:rPr>
      <w:rFonts w:cs="Wingdings"/>
      <w:sz w:val="20"/>
    </w:rPr>
  </w:style>
  <w:style w:type="character" w:styleId="ListLabel75">
    <w:name w:val="ListLabel 75"/>
    <w:qFormat/>
    <w:rPr>
      <w:rFonts w:ascii="Verdana" w:hAnsi="Verdana" w:cs="Symbol"/>
      <w:b/>
      <w:sz w:val="20"/>
    </w:rPr>
  </w:style>
  <w:style w:type="character" w:styleId="ListLabel76">
    <w:name w:val="ListLabel 76"/>
    <w:qFormat/>
    <w:rPr>
      <w:rFonts w:cs="Symbol"/>
      <w:b/>
      <w:sz w:val="20"/>
    </w:rPr>
  </w:style>
  <w:style w:type="character" w:styleId="ListLabel77">
    <w:name w:val="ListLabel 77"/>
    <w:qFormat/>
    <w:rPr>
      <w:rFonts w:cs="Wingdings"/>
      <w:sz w:val="20"/>
    </w:rPr>
  </w:style>
  <w:style w:type="character" w:styleId="ListLabel78">
    <w:name w:val="ListLabel 78"/>
    <w:qFormat/>
    <w:rPr>
      <w:rFonts w:cs="Symbol"/>
      <w:b/>
      <w:sz w:val="20"/>
    </w:rPr>
  </w:style>
  <w:style w:type="character" w:styleId="ListLabel79">
    <w:name w:val="ListLabel 79"/>
    <w:qFormat/>
    <w:rPr>
      <w:rFonts w:cs="Courier New"/>
    </w:rPr>
  </w:style>
  <w:style w:type="character" w:styleId="ListLabel80">
    <w:name w:val="ListLabel 80"/>
    <w:qFormat/>
    <w:rPr>
      <w:rFonts w:cs="Wingdings"/>
      <w:sz w:val="20"/>
    </w:rPr>
  </w:style>
  <w:style w:type="character" w:styleId="ListLabel81">
    <w:name w:val="ListLabel 81"/>
    <w:qFormat/>
    <w:rPr>
      <w:rFonts w:cs="Symbol"/>
      <w:b/>
      <w:sz w:val="20"/>
    </w:rPr>
  </w:style>
  <w:style w:type="character" w:styleId="ListLabel82">
    <w:name w:val="ListLabel 82"/>
    <w:qFormat/>
    <w:rPr>
      <w:rFonts w:cs="Courier New"/>
    </w:rPr>
  </w:style>
  <w:style w:type="character" w:styleId="ListLabel83">
    <w:name w:val="ListLabel 83"/>
    <w:qFormat/>
    <w:rPr>
      <w:rFonts w:cs="Wingdings"/>
      <w:sz w:val="20"/>
    </w:rPr>
  </w:style>
  <w:style w:type="character" w:styleId="ListLabel84">
    <w:name w:val="ListLabel 84"/>
    <w:qFormat/>
    <w:rPr>
      <w:rFonts w:ascii="Arial" w:hAnsi="Arial" w:cs="Symbol"/>
      <w:b/>
      <w:sz w:val="24"/>
    </w:rPr>
  </w:style>
  <w:style w:type="character" w:styleId="ListLabel85">
    <w:name w:val="ListLabel 85"/>
    <w:qFormat/>
    <w:rPr>
      <w:rFonts w:cs="Courier New"/>
    </w:rPr>
  </w:style>
  <w:style w:type="character" w:styleId="ListLabel86">
    <w:name w:val="ListLabel 86"/>
    <w:qFormat/>
    <w:rPr>
      <w:rFonts w:cs="Wingdings"/>
      <w:sz w:val="20"/>
    </w:rPr>
  </w:style>
  <w:style w:type="character" w:styleId="ListLabel87">
    <w:name w:val="ListLabel 87"/>
    <w:qFormat/>
    <w:rPr>
      <w:rFonts w:cs="Symbol"/>
      <w:b/>
      <w:sz w:val="20"/>
    </w:rPr>
  </w:style>
  <w:style w:type="character" w:styleId="ListLabel88">
    <w:name w:val="ListLabel 88"/>
    <w:qFormat/>
    <w:rPr>
      <w:rFonts w:cs="Courier New"/>
    </w:rPr>
  </w:style>
  <w:style w:type="character" w:styleId="ListLabel89">
    <w:name w:val="ListLabel 89"/>
    <w:qFormat/>
    <w:rPr>
      <w:rFonts w:cs="Wingdings"/>
      <w:sz w:val="20"/>
    </w:rPr>
  </w:style>
  <w:style w:type="character" w:styleId="ListLabel90">
    <w:name w:val="ListLabel 90"/>
    <w:qFormat/>
    <w:rPr>
      <w:rFonts w:cs="Symbol"/>
      <w:b/>
      <w:sz w:val="20"/>
    </w:rPr>
  </w:style>
  <w:style w:type="character" w:styleId="ListLabel91">
    <w:name w:val="ListLabel 91"/>
    <w:qFormat/>
    <w:rPr>
      <w:rFonts w:cs="Courier New"/>
    </w:rPr>
  </w:style>
  <w:style w:type="character" w:styleId="ListLabel92">
    <w:name w:val="ListLabel 92"/>
    <w:qFormat/>
    <w:rPr>
      <w:rFonts w:cs="Wingdings"/>
      <w:sz w:val="20"/>
    </w:rPr>
  </w:style>
  <w:style w:type="character" w:styleId="ListLabel93">
    <w:name w:val="ListLabel 93"/>
    <w:qFormat/>
    <w:rPr>
      <w:rFonts w:cs="Wingdings"/>
      <w:sz w:val="20"/>
    </w:rPr>
  </w:style>
  <w:style w:type="character" w:styleId="ListLabel94">
    <w:name w:val="ListLabel 94"/>
    <w:qFormat/>
    <w:rPr>
      <w:rFonts w:cs="Wingdings"/>
      <w:sz w:val="20"/>
    </w:rPr>
  </w:style>
  <w:style w:type="character" w:styleId="ListLabel95">
    <w:name w:val="ListLabel 95"/>
    <w:qFormat/>
    <w:rPr>
      <w:rFonts w:cs="Wingdings"/>
      <w:sz w:val="20"/>
    </w:rPr>
  </w:style>
  <w:style w:type="character" w:styleId="ListLabel96">
    <w:name w:val="ListLabel 96"/>
    <w:qFormat/>
    <w:rPr>
      <w:rFonts w:cs="Wingdings"/>
      <w:sz w:val="20"/>
    </w:rPr>
  </w:style>
  <w:style w:type="character" w:styleId="ListLabel97">
    <w:name w:val="ListLabel 97"/>
    <w:qFormat/>
    <w:rPr>
      <w:rFonts w:cs="Wingdings"/>
      <w:sz w:val="20"/>
    </w:rPr>
  </w:style>
  <w:style w:type="character" w:styleId="ListLabel98">
    <w:name w:val="ListLabel 98"/>
    <w:qFormat/>
    <w:rPr>
      <w:rFonts w:cs="Wingdings"/>
      <w:sz w:val="20"/>
    </w:rPr>
  </w:style>
  <w:style w:type="character" w:styleId="ListLabel99">
    <w:name w:val="ListLabel 99"/>
    <w:qFormat/>
    <w:rPr>
      <w:rFonts w:cs="Wingdings"/>
      <w:sz w:val="20"/>
    </w:rPr>
  </w:style>
  <w:style w:type="character" w:styleId="ListLabel100">
    <w:name w:val="ListLabel 100"/>
    <w:qFormat/>
    <w:rPr>
      <w:rFonts w:cs="Wingdings"/>
      <w:sz w:val="20"/>
    </w:rPr>
  </w:style>
  <w:style w:type="character" w:styleId="ListLabel101">
    <w:name w:val="ListLabel 101"/>
    <w:qFormat/>
    <w:rPr>
      <w:rFonts w:cs="Wingdings"/>
      <w:sz w:val="20"/>
    </w:rPr>
  </w:style>
  <w:style w:type="character" w:styleId="ListLabel102">
    <w:name w:val="ListLabel 102"/>
    <w:qFormat/>
    <w:rPr>
      <w:rFonts w:ascii="Arial" w:hAnsi="Arial" w:cs="Wingdings"/>
      <w:b/>
      <w:sz w:val="24"/>
    </w:rPr>
  </w:style>
  <w:style w:type="character" w:styleId="ListLabel103">
    <w:name w:val="ListLabel 103"/>
    <w:qFormat/>
    <w:rPr>
      <w:rFonts w:cs="Wingdings"/>
    </w:rPr>
  </w:style>
  <w:style w:type="character" w:styleId="ListLabel104">
    <w:name w:val="ListLabel 104"/>
    <w:qFormat/>
    <w:rPr>
      <w:rFonts w:cs="Wingdings"/>
    </w:rPr>
  </w:style>
  <w:style w:type="character" w:styleId="ListLabel105">
    <w:name w:val="ListLabel 105"/>
    <w:qFormat/>
    <w:rPr>
      <w:rFonts w:cs="Wingdings"/>
    </w:rPr>
  </w:style>
  <w:style w:type="character" w:styleId="ListLabel106">
    <w:name w:val="ListLabel 106"/>
    <w:qFormat/>
    <w:rPr>
      <w:rFonts w:cs="Wingdings"/>
    </w:rPr>
  </w:style>
  <w:style w:type="character" w:styleId="ListLabel107">
    <w:name w:val="ListLabel 107"/>
    <w:qFormat/>
    <w:rPr>
      <w:rFonts w:cs="Wingdings"/>
    </w:rPr>
  </w:style>
  <w:style w:type="character" w:styleId="ListLabel108">
    <w:name w:val="ListLabel 108"/>
    <w:qFormat/>
    <w:rPr>
      <w:rFonts w:cs="Wingdings"/>
    </w:rPr>
  </w:style>
  <w:style w:type="character" w:styleId="ListLabel109">
    <w:name w:val="ListLabel 109"/>
    <w:qFormat/>
    <w:rPr>
      <w:rFonts w:cs="Wingdings"/>
    </w:rPr>
  </w:style>
  <w:style w:type="character" w:styleId="ListLabel110">
    <w:name w:val="ListLabel 110"/>
    <w:qFormat/>
    <w:rPr>
      <w:rFonts w:cs="Wingdings"/>
    </w:rPr>
  </w:style>
  <w:style w:type="character" w:styleId="ListLabel111">
    <w:name w:val="ListLabel 111"/>
    <w:qFormat/>
    <w:rPr>
      <w:rFonts w:ascii="Verdana" w:hAnsi="Verdana" w:cs="Symbol"/>
      <w:b/>
      <w:sz w:val="20"/>
    </w:rPr>
  </w:style>
  <w:style w:type="character" w:styleId="ListLabel112">
    <w:name w:val="ListLabel 112"/>
    <w:qFormat/>
    <w:rPr>
      <w:rFonts w:cs="Symbol"/>
      <w:b/>
      <w:sz w:val="20"/>
    </w:rPr>
  </w:style>
  <w:style w:type="character" w:styleId="ListLabel113">
    <w:name w:val="ListLabel 113"/>
    <w:qFormat/>
    <w:rPr>
      <w:rFonts w:cs="Wingdings"/>
      <w:sz w:val="20"/>
    </w:rPr>
  </w:style>
  <w:style w:type="character" w:styleId="ListLabel114">
    <w:name w:val="ListLabel 114"/>
    <w:qFormat/>
    <w:rPr>
      <w:rFonts w:cs="Symbol"/>
      <w:b/>
      <w:sz w:val="20"/>
    </w:rPr>
  </w:style>
  <w:style w:type="character" w:styleId="ListLabel115">
    <w:name w:val="ListLabel 115"/>
    <w:qFormat/>
    <w:rPr>
      <w:rFonts w:cs="Courier New"/>
    </w:rPr>
  </w:style>
  <w:style w:type="character" w:styleId="ListLabel116">
    <w:name w:val="ListLabel 116"/>
    <w:qFormat/>
    <w:rPr>
      <w:rFonts w:cs="Wingdings"/>
      <w:sz w:val="20"/>
    </w:rPr>
  </w:style>
  <w:style w:type="character" w:styleId="ListLabel117">
    <w:name w:val="ListLabel 117"/>
    <w:qFormat/>
    <w:rPr>
      <w:rFonts w:cs="Symbol"/>
      <w:b/>
      <w:sz w:val="20"/>
    </w:rPr>
  </w:style>
  <w:style w:type="character" w:styleId="ListLabel118">
    <w:name w:val="ListLabel 118"/>
    <w:qFormat/>
    <w:rPr>
      <w:rFonts w:cs="Courier New"/>
    </w:rPr>
  </w:style>
  <w:style w:type="character" w:styleId="ListLabel119">
    <w:name w:val="ListLabel 119"/>
    <w:qFormat/>
    <w:rPr>
      <w:rFonts w:cs="Wingdings"/>
      <w:sz w:val="20"/>
    </w:rPr>
  </w:style>
  <w:style w:type="character" w:styleId="ListLabel120">
    <w:name w:val="ListLabel 120"/>
    <w:qFormat/>
    <w:rPr>
      <w:rFonts w:ascii="Arial" w:hAnsi="Arial" w:cs="Symbol"/>
      <w:b/>
      <w:sz w:val="24"/>
    </w:rPr>
  </w:style>
  <w:style w:type="character" w:styleId="ListLabel121">
    <w:name w:val="ListLabel 121"/>
    <w:qFormat/>
    <w:rPr>
      <w:rFonts w:cs="Courier New"/>
    </w:rPr>
  </w:style>
  <w:style w:type="character" w:styleId="ListLabel122">
    <w:name w:val="ListLabel 122"/>
    <w:qFormat/>
    <w:rPr>
      <w:rFonts w:cs="Wingdings"/>
      <w:sz w:val="20"/>
    </w:rPr>
  </w:style>
  <w:style w:type="character" w:styleId="ListLabel123">
    <w:name w:val="ListLabel 123"/>
    <w:qFormat/>
    <w:rPr>
      <w:rFonts w:cs="Symbol"/>
      <w:b/>
      <w:sz w:val="20"/>
    </w:rPr>
  </w:style>
  <w:style w:type="character" w:styleId="ListLabel124">
    <w:name w:val="ListLabel 124"/>
    <w:qFormat/>
    <w:rPr>
      <w:rFonts w:cs="Courier New"/>
    </w:rPr>
  </w:style>
  <w:style w:type="character" w:styleId="ListLabel125">
    <w:name w:val="ListLabel 125"/>
    <w:qFormat/>
    <w:rPr>
      <w:rFonts w:cs="Wingdings"/>
      <w:sz w:val="20"/>
    </w:rPr>
  </w:style>
  <w:style w:type="character" w:styleId="ListLabel126">
    <w:name w:val="ListLabel 126"/>
    <w:qFormat/>
    <w:rPr>
      <w:rFonts w:cs="Symbol"/>
      <w:b/>
      <w:sz w:val="20"/>
    </w:rPr>
  </w:style>
  <w:style w:type="character" w:styleId="ListLabel127">
    <w:name w:val="ListLabel 127"/>
    <w:qFormat/>
    <w:rPr>
      <w:rFonts w:cs="Courier New"/>
    </w:rPr>
  </w:style>
  <w:style w:type="character" w:styleId="ListLabel128">
    <w:name w:val="ListLabel 128"/>
    <w:qFormat/>
    <w:rPr>
      <w:rFonts w:cs="Wingdings"/>
      <w:sz w:val="20"/>
    </w:rPr>
  </w:style>
  <w:style w:type="character" w:styleId="ListLabel129">
    <w:name w:val="ListLabel 129"/>
    <w:qFormat/>
    <w:rPr>
      <w:rFonts w:ascii="Arial" w:hAnsi="Arial" w:cs="Wingdings"/>
      <w:b/>
      <w:sz w:val="24"/>
    </w:rPr>
  </w:style>
  <w:style w:type="character" w:styleId="ListLabel130">
    <w:name w:val="ListLabel 130"/>
    <w:qFormat/>
    <w:rPr>
      <w:rFonts w:cs="Wingdings"/>
    </w:rPr>
  </w:style>
  <w:style w:type="character" w:styleId="ListLabel131">
    <w:name w:val="ListLabel 131"/>
    <w:qFormat/>
    <w:rPr>
      <w:rFonts w:cs="Wingdings"/>
    </w:rPr>
  </w:style>
  <w:style w:type="character" w:styleId="ListLabel132">
    <w:name w:val="ListLabel 132"/>
    <w:qFormat/>
    <w:rPr>
      <w:rFonts w:cs="Wingdings"/>
    </w:rPr>
  </w:style>
  <w:style w:type="character" w:styleId="ListLabel133">
    <w:name w:val="ListLabel 133"/>
    <w:qFormat/>
    <w:rPr>
      <w:rFonts w:cs="Wingdings"/>
    </w:rPr>
  </w:style>
  <w:style w:type="character" w:styleId="ListLabel134">
    <w:name w:val="ListLabel 134"/>
    <w:qFormat/>
    <w:rPr>
      <w:rFonts w:cs="Wingdings"/>
    </w:rPr>
  </w:style>
  <w:style w:type="character" w:styleId="ListLabel135">
    <w:name w:val="ListLabel 135"/>
    <w:qFormat/>
    <w:rPr>
      <w:rFonts w:cs="Wingdings"/>
    </w:rPr>
  </w:style>
  <w:style w:type="character" w:styleId="ListLabel136">
    <w:name w:val="ListLabel 136"/>
    <w:qFormat/>
    <w:rPr>
      <w:rFonts w:cs="Wingdings"/>
    </w:rPr>
  </w:style>
  <w:style w:type="character" w:styleId="ListLabel137">
    <w:name w:val="ListLabel 137"/>
    <w:qFormat/>
    <w:rPr>
      <w:rFonts w:cs="Wingdings"/>
    </w:rPr>
  </w:style>
  <w:style w:type="character" w:styleId="Caractresdenumrotation">
    <w:name w:val="Caractères de numérotation"/>
    <w:qFormat/>
    <w:rPr/>
  </w:style>
  <w:style w:type="character" w:styleId="ListLabel138">
    <w:name w:val="ListLabel 138"/>
    <w:qFormat/>
    <w:rPr>
      <w:rFonts w:ascii="Arial" w:hAnsi="Arial" w:cs="Symbol"/>
      <w:b/>
      <w:sz w:val="28"/>
    </w:rPr>
  </w:style>
  <w:style w:type="character" w:styleId="ListLabel139">
    <w:name w:val="ListLabel 139"/>
    <w:qFormat/>
    <w:rPr>
      <w:rFonts w:cs="Symbol"/>
      <w:b/>
      <w:sz w:val="20"/>
    </w:rPr>
  </w:style>
  <w:style w:type="character" w:styleId="ListLabel140">
    <w:name w:val="ListLabel 140"/>
    <w:qFormat/>
    <w:rPr>
      <w:rFonts w:cs="Wingdings"/>
      <w:sz w:val="20"/>
    </w:rPr>
  </w:style>
  <w:style w:type="character" w:styleId="ListLabel141">
    <w:name w:val="ListLabel 141"/>
    <w:qFormat/>
    <w:rPr>
      <w:rFonts w:cs="Symbol"/>
      <w:b/>
      <w:sz w:val="20"/>
    </w:rPr>
  </w:style>
  <w:style w:type="character" w:styleId="ListLabel142">
    <w:name w:val="ListLabel 142"/>
    <w:qFormat/>
    <w:rPr>
      <w:rFonts w:cs="Courier New"/>
    </w:rPr>
  </w:style>
  <w:style w:type="character" w:styleId="ListLabel143">
    <w:name w:val="ListLabel 143"/>
    <w:qFormat/>
    <w:rPr>
      <w:rFonts w:cs="Wingdings"/>
      <w:sz w:val="20"/>
    </w:rPr>
  </w:style>
  <w:style w:type="character" w:styleId="ListLabel144">
    <w:name w:val="ListLabel 144"/>
    <w:qFormat/>
    <w:rPr>
      <w:rFonts w:cs="Symbol"/>
      <w:b/>
      <w:sz w:val="20"/>
    </w:rPr>
  </w:style>
  <w:style w:type="character" w:styleId="ListLabel145">
    <w:name w:val="ListLabel 145"/>
    <w:qFormat/>
    <w:rPr>
      <w:rFonts w:cs="Courier New"/>
    </w:rPr>
  </w:style>
  <w:style w:type="character" w:styleId="ListLabel146">
    <w:name w:val="ListLabel 146"/>
    <w:qFormat/>
    <w:rPr>
      <w:rFonts w:cs="Wingdings"/>
      <w:sz w:val="20"/>
    </w:rPr>
  </w:style>
  <w:style w:type="character" w:styleId="ListLabel147">
    <w:name w:val="ListLabel 147"/>
    <w:qFormat/>
    <w:rPr>
      <w:rFonts w:ascii="Arial" w:hAnsi="Arial" w:cs="Symbol"/>
      <w:b/>
      <w:sz w:val="24"/>
    </w:rPr>
  </w:style>
  <w:style w:type="character" w:styleId="ListLabel148">
    <w:name w:val="ListLabel 148"/>
    <w:qFormat/>
    <w:rPr>
      <w:rFonts w:cs="Courier New"/>
    </w:rPr>
  </w:style>
  <w:style w:type="character" w:styleId="ListLabel149">
    <w:name w:val="ListLabel 149"/>
    <w:qFormat/>
    <w:rPr>
      <w:rFonts w:cs="Wingdings"/>
      <w:sz w:val="20"/>
    </w:rPr>
  </w:style>
  <w:style w:type="character" w:styleId="ListLabel150">
    <w:name w:val="ListLabel 150"/>
    <w:qFormat/>
    <w:rPr>
      <w:rFonts w:cs="Symbol"/>
      <w:b/>
      <w:sz w:val="20"/>
    </w:rPr>
  </w:style>
  <w:style w:type="character" w:styleId="ListLabel151">
    <w:name w:val="ListLabel 151"/>
    <w:qFormat/>
    <w:rPr>
      <w:rFonts w:cs="Courier New"/>
    </w:rPr>
  </w:style>
  <w:style w:type="character" w:styleId="ListLabel152">
    <w:name w:val="ListLabel 152"/>
    <w:qFormat/>
    <w:rPr>
      <w:rFonts w:cs="Wingdings"/>
      <w:sz w:val="20"/>
    </w:rPr>
  </w:style>
  <w:style w:type="character" w:styleId="ListLabel153">
    <w:name w:val="ListLabel 153"/>
    <w:qFormat/>
    <w:rPr>
      <w:rFonts w:cs="Symbol"/>
      <w:b/>
      <w:sz w:val="20"/>
    </w:rPr>
  </w:style>
  <w:style w:type="character" w:styleId="ListLabel154">
    <w:name w:val="ListLabel 154"/>
    <w:qFormat/>
    <w:rPr>
      <w:rFonts w:cs="Courier New"/>
    </w:rPr>
  </w:style>
  <w:style w:type="character" w:styleId="ListLabel155">
    <w:name w:val="ListLabel 155"/>
    <w:qFormat/>
    <w:rPr>
      <w:rFonts w:cs="Wingdings"/>
      <w:sz w:val="20"/>
    </w:rPr>
  </w:style>
  <w:style w:type="character" w:styleId="ListLabel156">
    <w:name w:val="ListLabel 156"/>
    <w:qFormat/>
    <w:rPr>
      <w:rFonts w:ascii="Arial" w:hAnsi="Arial" w:cs="Wingdings"/>
      <w:b/>
      <w:sz w:val="24"/>
    </w:rPr>
  </w:style>
  <w:style w:type="character" w:styleId="ListLabel157">
    <w:name w:val="ListLabel 157"/>
    <w:qFormat/>
    <w:rPr>
      <w:rFonts w:cs="Wingdings"/>
    </w:rPr>
  </w:style>
  <w:style w:type="character" w:styleId="ListLabel158">
    <w:name w:val="ListLabel 158"/>
    <w:qFormat/>
    <w:rPr>
      <w:rFonts w:cs="Wingdings"/>
    </w:rPr>
  </w:style>
  <w:style w:type="character" w:styleId="ListLabel159">
    <w:name w:val="ListLabel 159"/>
    <w:qFormat/>
    <w:rPr>
      <w:rFonts w:cs="Wingdings"/>
    </w:rPr>
  </w:style>
  <w:style w:type="character" w:styleId="ListLabel160">
    <w:name w:val="ListLabel 160"/>
    <w:qFormat/>
    <w:rPr>
      <w:rFonts w:cs="Wingdings"/>
    </w:rPr>
  </w:style>
  <w:style w:type="character" w:styleId="ListLabel161">
    <w:name w:val="ListLabel 161"/>
    <w:qFormat/>
    <w:rPr>
      <w:rFonts w:cs="Wingdings"/>
    </w:rPr>
  </w:style>
  <w:style w:type="character" w:styleId="ListLabel162">
    <w:name w:val="ListLabel 162"/>
    <w:qFormat/>
    <w:rPr>
      <w:rFonts w:cs="Wingdings"/>
    </w:rPr>
  </w:style>
  <w:style w:type="character" w:styleId="ListLabel163">
    <w:name w:val="ListLabel 163"/>
    <w:qFormat/>
    <w:rPr>
      <w:rFonts w:cs="Wingdings"/>
    </w:rPr>
  </w:style>
  <w:style w:type="character" w:styleId="ListLabel164">
    <w:name w:val="ListLabel 164"/>
    <w:qFormat/>
    <w:rPr>
      <w:rFonts w:cs="Wingdings"/>
    </w:rPr>
  </w:style>
  <w:style w:type="character" w:styleId="ListLabel165">
    <w:name w:val="ListLabel 165"/>
    <w:qFormat/>
    <w:rPr>
      <w:rFonts w:ascii="Verdana" w:hAnsi="Verdana" w:cs="Wingdings"/>
      <w:b/>
      <w:sz w:val="20"/>
    </w:rPr>
  </w:style>
  <w:style w:type="character" w:styleId="ListLabel166">
    <w:name w:val="ListLabel 166"/>
    <w:qFormat/>
    <w:rPr>
      <w:rFonts w:cs="OpenSymbol"/>
    </w:rPr>
  </w:style>
  <w:style w:type="character" w:styleId="ListLabel167">
    <w:name w:val="ListLabel 167"/>
    <w:qFormat/>
    <w:rPr>
      <w:rFonts w:cs="OpenSymbol"/>
    </w:rPr>
  </w:style>
  <w:style w:type="character" w:styleId="ListLabel168">
    <w:name w:val="ListLabel 168"/>
    <w:qFormat/>
    <w:rPr>
      <w:rFonts w:cs="Symbol"/>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Symbol"/>
    </w:rPr>
  </w:style>
  <w:style w:type="character" w:styleId="ListLabel172">
    <w:name w:val="ListLabel 172"/>
    <w:qFormat/>
    <w:rPr>
      <w:rFonts w:cs="OpenSymbol"/>
    </w:rPr>
  </w:style>
  <w:style w:type="character" w:styleId="ListLabel173">
    <w:name w:val="ListLabel 173"/>
    <w:qFormat/>
    <w:rPr>
      <w:rFonts w:cs="OpenSymbol"/>
    </w:rPr>
  </w:style>
  <w:style w:type="character" w:styleId="ListLabel174">
    <w:name w:val="ListLabel 174"/>
    <w:qFormat/>
    <w:rPr>
      <w:rFonts w:cs="Wingdings"/>
      <w:sz w:val="28"/>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cs="Symbol"/>
    </w:rPr>
  </w:style>
  <w:style w:type="character" w:styleId="ListLabel178">
    <w:name w:val="ListLabel 178"/>
    <w:qFormat/>
    <w:rPr>
      <w:rFonts w:cs="OpenSymbol"/>
    </w:rPr>
  </w:style>
  <w:style w:type="character" w:styleId="ListLabel179">
    <w:name w:val="ListLabel 179"/>
    <w:qFormat/>
    <w:rPr>
      <w:rFonts w:cs="OpenSymbol"/>
    </w:rPr>
  </w:style>
  <w:style w:type="character" w:styleId="ListLabel180">
    <w:name w:val="ListLabel 180"/>
    <w:qFormat/>
    <w:rPr>
      <w:rFonts w:cs="Symbol"/>
    </w:rPr>
  </w:style>
  <w:style w:type="character" w:styleId="ListLabel181">
    <w:name w:val="ListLabel 181"/>
    <w:qFormat/>
    <w:rPr>
      <w:rFonts w:cs="OpenSymbol"/>
    </w:rPr>
  </w:style>
  <w:style w:type="character" w:styleId="ListLabel182">
    <w:name w:val="ListLabel 182"/>
    <w:qFormat/>
    <w:rPr>
      <w:rFonts w:cs="OpenSymbol"/>
    </w:rPr>
  </w:style>
  <w:style w:type="character" w:styleId="ListLabel183">
    <w:name w:val="ListLabel 183"/>
    <w:qFormat/>
    <w:rPr>
      <w:rFonts w:cs="Wingdings"/>
    </w:rPr>
  </w:style>
  <w:style w:type="character" w:styleId="ListLabel184">
    <w:name w:val="ListLabel 184"/>
    <w:qFormat/>
    <w:rPr>
      <w:rFonts w:cs="Wingdings"/>
    </w:rPr>
  </w:style>
  <w:style w:type="character" w:styleId="ListLabel185">
    <w:name w:val="ListLabel 185"/>
    <w:qFormat/>
    <w:rPr>
      <w:rFonts w:cs="Wingdings"/>
    </w:rPr>
  </w:style>
  <w:style w:type="character" w:styleId="ListLabel186">
    <w:name w:val="ListLabel 186"/>
    <w:qFormat/>
    <w:rPr>
      <w:rFonts w:cs="Wingdings"/>
    </w:rPr>
  </w:style>
  <w:style w:type="character" w:styleId="ListLabel187">
    <w:name w:val="ListLabel 187"/>
    <w:qFormat/>
    <w:rPr>
      <w:rFonts w:cs="Wingdings"/>
    </w:rPr>
  </w:style>
  <w:style w:type="character" w:styleId="ListLabel188">
    <w:name w:val="ListLabel 188"/>
    <w:qFormat/>
    <w:rPr>
      <w:rFonts w:cs="Wingdings"/>
    </w:rPr>
  </w:style>
  <w:style w:type="character" w:styleId="ListLabel189">
    <w:name w:val="ListLabel 189"/>
    <w:qFormat/>
    <w:rPr>
      <w:rFonts w:cs="Wingdings"/>
    </w:rPr>
  </w:style>
  <w:style w:type="character" w:styleId="ListLabel190">
    <w:name w:val="ListLabel 190"/>
    <w:qFormat/>
    <w:rPr>
      <w:rFonts w:cs="Wingdings"/>
    </w:rPr>
  </w:style>
  <w:style w:type="character" w:styleId="ListLabel191">
    <w:name w:val="ListLabel 191"/>
    <w:qFormat/>
    <w:rPr>
      <w:rFonts w:cs="Wingdings"/>
    </w:rPr>
  </w:style>
  <w:style w:type="character" w:styleId="ListLabel192">
    <w:name w:val="ListLabel 192"/>
    <w:qFormat/>
    <w:rPr>
      <w:rFonts w:cs="Wingdings"/>
    </w:rPr>
  </w:style>
  <w:style w:type="character" w:styleId="ListLabel193">
    <w:name w:val="ListLabel 193"/>
    <w:qFormat/>
    <w:rPr>
      <w:rFonts w:cs="OpenSymbol"/>
    </w:rPr>
  </w:style>
  <w:style w:type="character" w:styleId="ListLabel194">
    <w:name w:val="ListLabel 194"/>
    <w:qFormat/>
    <w:rPr>
      <w:rFonts w:cs="OpenSymbol"/>
    </w:rPr>
  </w:style>
  <w:style w:type="character" w:styleId="ListLabel195">
    <w:name w:val="ListLabel 195"/>
    <w:qFormat/>
    <w:rPr>
      <w:rFonts w:cs="Symbol"/>
    </w:rPr>
  </w:style>
  <w:style w:type="character" w:styleId="ListLabel196">
    <w:name w:val="ListLabel 196"/>
    <w:qFormat/>
    <w:rPr>
      <w:rFonts w:cs="OpenSymbol"/>
    </w:rPr>
  </w:style>
  <w:style w:type="character" w:styleId="ListLabel197">
    <w:name w:val="ListLabel 197"/>
    <w:qFormat/>
    <w:rPr>
      <w:rFonts w:cs="OpenSymbol"/>
    </w:rPr>
  </w:style>
  <w:style w:type="character" w:styleId="ListLabel198">
    <w:name w:val="ListLabel 198"/>
    <w:qFormat/>
    <w:rPr>
      <w:rFonts w:cs="Symbol"/>
    </w:rPr>
  </w:style>
  <w:style w:type="character" w:styleId="ListLabel199">
    <w:name w:val="ListLabel 199"/>
    <w:qFormat/>
    <w:rPr>
      <w:rFonts w:cs="OpenSymbol"/>
    </w:rPr>
  </w:style>
  <w:style w:type="character" w:styleId="ListLabel200">
    <w:name w:val="ListLabel 200"/>
    <w:qFormat/>
    <w:rPr>
      <w:rFonts w:cs="OpenSymbol"/>
    </w:rPr>
  </w:style>
  <w:style w:type="character" w:styleId="ListLabel201">
    <w:name w:val="ListLabel 201"/>
    <w:qFormat/>
    <w:rPr>
      <w:rFonts w:ascii="Arial" w:hAnsi="Arial" w:cs="Symbol"/>
      <w:b/>
      <w:sz w:val="28"/>
    </w:rPr>
  </w:style>
  <w:style w:type="character" w:styleId="ListLabel202">
    <w:name w:val="ListLabel 202"/>
    <w:qFormat/>
    <w:rPr>
      <w:rFonts w:cs="Symbol"/>
      <w:b/>
      <w:sz w:val="20"/>
    </w:rPr>
  </w:style>
  <w:style w:type="character" w:styleId="ListLabel203">
    <w:name w:val="ListLabel 203"/>
    <w:qFormat/>
    <w:rPr>
      <w:rFonts w:cs="Wingdings"/>
      <w:sz w:val="20"/>
    </w:rPr>
  </w:style>
  <w:style w:type="character" w:styleId="ListLabel204">
    <w:name w:val="ListLabel 204"/>
    <w:qFormat/>
    <w:rPr>
      <w:rFonts w:cs="Symbol"/>
      <w:b/>
      <w:sz w:val="20"/>
    </w:rPr>
  </w:style>
  <w:style w:type="character" w:styleId="ListLabel205">
    <w:name w:val="ListLabel 205"/>
    <w:qFormat/>
    <w:rPr>
      <w:rFonts w:cs="Courier New"/>
    </w:rPr>
  </w:style>
  <w:style w:type="character" w:styleId="ListLabel206">
    <w:name w:val="ListLabel 206"/>
    <w:qFormat/>
    <w:rPr>
      <w:rFonts w:cs="Wingdings"/>
      <w:sz w:val="20"/>
    </w:rPr>
  </w:style>
  <w:style w:type="character" w:styleId="ListLabel207">
    <w:name w:val="ListLabel 207"/>
    <w:qFormat/>
    <w:rPr>
      <w:rFonts w:cs="Symbol"/>
      <w:b/>
      <w:sz w:val="20"/>
    </w:rPr>
  </w:style>
  <w:style w:type="character" w:styleId="ListLabel208">
    <w:name w:val="ListLabel 208"/>
    <w:qFormat/>
    <w:rPr>
      <w:rFonts w:cs="Courier New"/>
    </w:rPr>
  </w:style>
  <w:style w:type="character" w:styleId="ListLabel209">
    <w:name w:val="ListLabel 209"/>
    <w:qFormat/>
    <w:rPr>
      <w:rFonts w:cs="Wingdings"/>
      <w:sz w:val="20"/>
    </w:rPr>
  </w:style>
  <w:style w:type="character" w:styleId="ListLabel210">
    <w:name w:val="ListLabel 210"/>
    <w:qFormat/>
    <w:rPr>
      <w:rFonts w:ascii="Arial" w:hAnsi="Arial" w:cs="Symbol"/>
      <w:b/>
      <w:sz w:val="24"/>
    </w:rPr>
  </w:style>
  <w:style w:type="character" w:styleId="ListLabel211">
    <w:name w:val="ListLabel 211"/>
    <w:qFormat/>
    <w:rPr>
      <w:rFonts w:cs="Courier New"/>
    </w:rPr>
  </w:style>
  <w:style w:type="character" w:styleId="ListLabel212">
    <w:name w:val="ListLabel 212"/>
    <w:qFormat/>
    <w:rPr>
      <w:rFonts w:cs="Wingdings"/>
      <w:sz w:val="20"/>
    </w:rPr>
  </w:style>
  <w:style w:type="character" w:styleId="ListLabel213">
    <w:name w:val="ListLabel 213"/>
    <w:qFormat/>
    <w:rPr>
      <w:rFonts w:cs="Symbol"/>
      <w:b/>
      <w:sz w:val="20"/>
    </w:rPr>
  </w:style>
  <w:style w:type="character" w:styleId="ListLabel214">
    <w:name w:val="ListLabel 214"/>
    <w:qFormat/>
    <w:rPr>
      <w:rFonts w:cs="Courier New"/>
    </w:rPr>
  </w:style>
  <w:style w:type="character" w:styleId="ListLabel215">
    <w:name w:val="ListLabel 215"/>
    <w:qFormat/>
    <w:rPr>
      <w:rFonts w:cs="Wingdings"/>
      <w:sz w:val="20"/>
    </w:rPr>
  </w:style>
  <w:style w:type="character" w:styleId="ListLabel216">
    <w:name w:val="ListLabel 216"/>
    <w:qFormat/>
    <w:rPr>
      <w:rFonts w:cs="Symbol"/>
      <w:b/>
      <w:sz w:val="20"/>
    </w:rPr>
  </w:style>
  <w:style w:type="character" w:styleId="ListLabel217">
    <w:name w:val="ListLabel 217"/>
    <w:qFormat/>
    <w:rPr>
      <w:rFonts w:cs="Courier New"/>
    </w:rPr>
  </w:style>
  <w:style w:type="character" w:styleId="ListLabel218">
    <w:name w:val="ListLabel 218"/>
    <w:qFormat/>
    <w:rPr>
      <w:rFonts w:cs="Wingdings"/>
      <w:sz w:val="20"/>
    </w:rPr>
  </w:style>
  <w:style w:type="character" w:styleId="ListLabel219">
    <w:name w:val="ListLabel 219"/>
    <w:qFormat/>
    <w:rPr>
      <w:rFonts w:ascii="Arial" w:hAnsi="Arial" w:cs="Wingdings"/>
      <w:b/>
      <w:sz w:val="24"/>
    </w:rPr>
  </w:style>
  <w:style w:type="character" w:styleId="ListLabel220">
    <w:name w:val="ListLabel 220"/>
    <w:qFormat/>
    <w:rPr>
      <w:rFonts w:cs="Wingdings"/>
    </w:rPr>
  </w:style>
  <w:style w:type="character" w:styleId="ListLabel221">
    <w:name w:val="ListLabel 221"/>
    <w:qFormat/>
    <w:rPr>
      <w:rFonts w:cs="Wingdings"/>
    </w:rPr>
  </w:style>
  <w:style w:type="character" w:styleId="ListLabel222">
    <w:name w:val="ListLabel 222"/>
    <w:qFormat/>
    <w:rPr>
      <w:rFonts w:cs="Wingdings"/>
    </w:rPr>
  </w:style>
  <w:style w:type="character" w:styleId="ListLabel223">
    <w:name w:val="ListLabel 223"/>
    <w:qFormat/>
    <w:rPr>
      <w:rFonts w:cs="Wingdings"/>
    </w:rPr>
  </w:style>
  <w:style w:type="character" w:styleId="ListLabel224">
    <w:name w:val="ListLabel 224"/>
    <w:qFormat/>
    <w:rPr>
      <w:rFonts w:cs="Wingdings"/>
    </w:rPr>
  </w:style>
  <w:style w:type="character" w:styleId="ListLabel225">
    <w:name w:val="ListLabel 225"/>
    <w:qFormat/>
    <w:rPr>
      <w:rFonts w:cs="Wingdings"/>
    </w:rPr>
  </w:style>
  <w:style w:type="character" w:styleId="ListLabel226">
    <w:name w:val="ListLabel 226"/>
    <w:qFormat/>
    <w:rPr>
      <w:rFonts w:cs="Wingdings"/>
    </w:rPr>
  </w:style>
  <w:style w:type="character" w:styleId="ListLabel227">
    <w:name w:val="ListLabel 227"/>
    <w:qFormat/>
    <w:rPr>
      <w:rFonts w:cs="Wingdings"/>
    </w:rPr>
  </w:style>
  <w:style w:type="character" w:styleId="ListLabel228">
    <w:name w:val="ListLabel 228"/>
    <w:qFormat/>
    <w:rPr>
      <w:rFonts w:ascii="Verdana" w:hAnsi="Verdana" w:cs="Wingdings"/>
      <w:b/>
      <w:sz w:val="20"/>
    </w:rPr>
  </w:style>
  <w:style w:type="character" w:styleId="ListLabel229">
    <w:name w:val="ListLabel 229"/>
    <w:qFormat/>
    <w:rPr>
      <w:rFonts w:cs="OpenSymbol"/>
    </w:rPr>
  </w:style>
  <w:style w:type="character" w:styleId="ListLabel230">
    <w:name w:val="ListLabel 230"/>
    <w:qFormat/>
    <w:rPr>
      <w:rFonts w:cs="OpenSymbol"/>
    </w:rPr>
  </w:style>
  <w:style w:type="character" w:styleId="ListLabel231">
    <w:name w:val="ListLabel 231"/>
    <w:qFormat/>
    <w:rPr>
      <w:rFonts w:cs="Symbol"/>
    </w:rPr>
  </w:style>
  <w:style w:type="character" w:styleId="ListLabel232">
    <w:name w:val="ListLabel 232"/>
    <w:qFormat/>
    <w:rPr>
      <w:rFonts w:cs="OpenSymbol"/>
    </w:rPr>
  </w:style>
  <w:style w:type="character" w:styleId="ListLabel233">
    <w:name w:val="ListLabel 233"/>
    <w:qFormat/>
    <w:rPr>
      <w:rFonts w:cs="OpenSymbol"/>
    </w:rPr>
  </w:style>
  <w:style w:type="character" w:styleId="ListLabel234">
    <w:name w:val="ListLabel 234"/>
    <w:qFormat/>
    <w:rPr>
      <w:rFonts w:cs="Symbol"/>
    </w:rPr>
  </w:style>
  <w:style w:type="character" w:styleId="ListLabel235">
    <w:name w:val="ListLabel 235"/>
    <w:qFormat/>
    <w:rPr>
      <w:rFonts w:cs="OpenSymbol"/>
    </w:rPr>
  </w:style>
  <w:style w:type="character" w:styleId="ListLabel236">
    <w:name w:val="ListLabel 236"/>
    <w:qFormat/>
    <w:rPr>
      <w:rFonts w:cs="OpenSymbol"/>
    </w:rPr>
  </w:style>
  <w:style w:type="character" w:styleId="ListLabel237">
    <w:name w:val="ListLabel 237"/>
    <w:qFormat/>
    <w:rPr>
      <w:rFonts w:cs="Wingdings"/>
      <w:sz w:val="28"/>
    </w:rPr>
  </w:style>
  <w:style w:type="character" w:styleId="ListLabel238">
    <w:name w:val="ListLabel 238"/>
    <w:qFormat/>
    <w:rPr>
      <w:rFonts w:cs="OpenSymbol"/>
    </w:rPr>
  </w:style>
  <w:style w:type="character" w:styleId="ListLabel239">
    <w:name w:val="ListLabel 239"/>
    <w:qFormat/>
    <w:rPr>
      <w:rFonts w:cs="OpenSymbol"/>
    </w:rPr>
  </w:style>
  <w:style w:type="character" w:styleId="ListLabel240">
    <w:name w:val="ListLabel 240"/>
    <w:qFormat/>
    <w:rPr>
      <w:rFonts w:cs="Symbol"/>
    </w:rPr>
  </w:style>
  <w:style w:type="character" w:styleId="ListLabel241">
    <w:name w:val="ListLabel 241"/>
    <w:qFormat/>
    <w:rPr>
      <w:rFonts w:cs="OpenSymbol"/>
    </w:rPr>
  </w:style>
  <w:style w:type="character" w:styleId="ListLabel242">
    <w:name w:val="ListLabel 242"/>
    <w:qFormat/>
    <w:rPr>
      <w:rFonts w:cs="OpenSymbol"/>
    </w:rPr>
  </w:style>
  <w:style w:type="character" w:styleId="ListLabel243">
    <w:name w:val="ListLabel 243"/>
    <w:qFormat/>
    <w:rPr>
      <w:rFonts w:cs="Symbol"/>
    </w:rPr>
  </w:style>
  <w:style w:type="character" w:styleId="ListLabel244">
    <w:name w:val="ListLabel 244"/>
    <w:qFormat/>
    <w:rPr>
      <w:rFonts w:cs="OpenSymbol"/>
    </w:rPr>
  </w:style>
  <w:style w:type="character" w:styleId="ListLabel245">
    <w:name w:val="ListLabel 245"/>
    <w:qFormat/>
    <w:rPr>
      <w:rFonts w:cs="OpenSymbol"/>
    </w:rPr>
  </w:style>
  <w:style w:type="character" w:styleId="ListLabel246">
    <w:name w:val="ListLabel 246"/>
    <w:qFormat/>
    <w:rPr>
      <w:rFonts w:cs="Wingdings"/>
    </w:rPr>
  </w:style>
  <w:style w:type="character" w:styleId="ListLabel247">
    <w:name w:val="ListLabel 247"/>
    <w:qFormat/>
    <w:rPr>
      <w:rFonts w:cs="Wingdings"/>
    </w:rPr>
  </w:style>
  <w:style w:type="character" w:styleId="ListLabel248">
    <w:name w:val="ListLabel 248"/>
    <w:qFormat/>
    <w:rPr>
      <w:rFonts w:cs="Wingdings"/>
    </w:rPr>
  </w:style>
  <w:style w:type="character" w:styleId="ListLabel249">
    <w:name w:val="ListLabel 249"/>
    <w:qFormat/>
    <w:rPr>
      <w:rFonts w:cs="Wingdings"/>
    </w:rPr>
  </w:style>
  <w:style w:type="character" w:styleId="ListLabel250">
    <w:name w:val="ListLabel 250"/>
    <w:qFormat/>
    <w:rPr>
      <w:rFonts w:cs="Wingdings"/>
    </w:rPr>
  </w:style>
  <w:style w:type="character" w:styleId="ListLabel251">
    <w:name w:val="ListLabel 251"/>
    <w:qFormat/>
    <w:rPr>
      <w:rFonts w:cs="Wingdings"/>
    </w:rPr>
  </w:style>
  <w:style w:type="character" w:styleId="ListLabel252">
    <w:name w:val="ListLabel 252"/>
    <w:qFormat/>
    <w:rPr>
      <w:rFonts w:cs="Wingdings"/>
    </w:rPr>
  </w:style>
  <w:style w:type="character" w:styleId="ListLabel253">
    <w:name w:val="ListLabel 253"/>
    <w:qFormat/>
    <w:rPr>
      <w:rFonts w:cs="Wingdings"/>
    </w:rPr>
  </w:style>
  <w:style w:type="character" w:styleId="ListLabel254">
    <w:name w:val="ListLabel 254"/>
    <w:qFormat/>
    <w:rPr>
      <w:rFonts w:cs="Wingdings"/>
    </w:rPr>
  </w:style>
  <w:style w:type="character" w:styleId="ListLabel255">
    <w:name w:val="ListLabel 255"/>
    <w:qFormat/>
    <w:rPr>
      <w:rFonts w:cs="Wingdings"/>
    </w:rPr>
  </w:style>
  <w:style w:type="character" w:styleId="ListLabel256">
    <w:name w:val="ListLabel 256"/>
    <w:qFormat/>
    <w:rPr>
      <w:rFonts w:cs="OpenSymbol"/>
    </w:rPr>
  </w:style>
  <w:style w:type="character" w:styleId="ListLabel257">
    <w:name w:val="ListLabel 257"/>
    <w:qFormat/>
    <w:rPr>
      <w:rFonts w:cs="OpenSymbol"/>
    </w:rPr>
  </w:style>
  <w:style w:type="character" w:styleId="ListLabel258">
    <w:name w:val="ListLabel 258"/>
    <w:qFormat/>
    <w:rPr>
      <w:rFonts w:cs="Symbol"/>
    </w:rPr>
  </w:style>
  <w:style w:type="character" w:styleId="ListLabel259">
    <w:name w:val="ListLabel 259"/>
    <w:qFormat/>
    <w:rPr>
      <w:rFonts w:cs="OpenSymbol"/>
    </w:rPr>
  </w:style>
  <w:style w:type="character" w:styleId="ListLabel260">
    <w:name w:val="ListLabel 260"/>
    <w:qFormat/>
    <w:rPr>
      <w:rFonts w:cs="OpenSymbol"/>
    </w:rPr>
  </w:style>
  <w:style w:type="character" w:styleId="ListLabel261">
    <w:name w:val="ListLabel 261"/>
    <w:qFormat/>
    <w:rPr>
      <w:rFonts w:cs="Symbol"/>
    </w:rPr>
  </w:style>
  <w:style w:type="character" w:styleId="ListLabel262">
    <w:name w:val="ListLabel 262"/>
    <w:qFormat/>
    <w:rPr>
      <w:rFonts w:cs="OpenSymbol"/>
    </w:rPr>
  </w:style>
  <w:style w:type="character" w:styleId="ListLabel263">
    <w:name w:val="ListLabel 263"/>
    <w:qFormat/>
    <w:rPr>
      <w:rFonts w:cs="OpenSymbol"/>
    </w:rPr>
  </w:style>
  <w:style w:type="character" w:styleId="ListLabel264">
    <w:name w:val="ListLabel 264"/>
    <w:qFormat/>
    <w:rPr>
      <w:rFonts w:ascii="Arial" w:hAnsi="Arial" w:cs="Symbol"/>
      <w:b/>
      <w:sz w:val="28"/>
    </w:rPr>
  </w:style>
  <w:style w:type="character" w:styleId="ListLabel265">
    <w:name w:val="ListLabel 265"/>
    <w:qFormat/>
    <w:rPr>
      <w:rFonts w:cs="Symbol"/>
      <w:b/>
      <w:sz w:val="20"/>
    </w:rPr>
  </w:style>
  <w:style w:type="character" w:styleId="ListLabel266">
    <w:name w:val="ListLabel 266"/>
    <w:qFormat/>
    <w:rPr>
      <w:rFonts w:cs="Wingdings"/>
      <w:sz w:val="20"/>
    </w:rPr>
  </w:style>
  <w:style w:type="character" w:styleId="ListLabel267">
    <w:name w:val="ListLabel 267"/>
    <w:qFormat/>
    <w:rPr>
      <w:rFonts w:cs="Symbol"/>
      <w:b/>
      <w:sz w:val="20"/>
    </w:rPr>
  </w:style>
  <w:style w:type="character" w:styleId="ListLabel268">
    <w:name w:val="ListLabel 268"/>
    <w:qFormat/>
    <w:rPr>
      <w:rFonts w:cs="Courier New"/>
    </w:rPr>
  </w:style>
  <w:style w:type="character" w:styleId="ListLabel269">
    <w:name w:val="ListLabel 269"/>
    <w:qFormat/>
    <w:rPr>
      <w:rFonts w:cs="Wingdings"/>
      <w:sz w:val="20"/>
    </w:rPr>
  </w:style>
  <w:style w:type="character" w:styleId="ListLabel270">
    <w:name w:val="ListLabel 270"/>
    <w:qFormat/>
    <w:rPr>
      <w:rFonts w:cs="Symbol"/>
      <w:b/>
      <w:sz w:val="20"/>
    </w:rPr>
  </w:style>
  <w:style w:type="character" w:styleId="ListLabel271">
    <w:name w:val="ListLabel 271"/>
    <w:qFormat/>
    <w:rPr>
      <w:rFonts w:cs="Courier New"/>
    </w:rPr>
  </w:style>
  <w:style w:type="character" w:styleId="ListLabel272">
    <w:name w:val="ListLabel 272"/>
    <w:qFormat/>
    <w:rPr>
      <w:rFonts w:cs="Wingdings"/>
      <w:sz w:val="20"/>
    </w:rPr>
  </w:style>
  <w:style w:type="character" w:styleId="ListLabel273">
    <w:name w:val="ListLabel 273"/>
    <w:qFormat/>
    <w:rPr>
      <w:rFonts w:ascii="Arial" w:hAnsi="Arial" w:cs="Symbol"/>
      <w:b/>
      <w:sz w:val="24"/>
    </w:rPr>
  </w:style>
  <w:style w:type="character" w:styleId="ListLabel274">
    <w:name w:val="ListLabel 274"/>
    <w:qFormat/>
    <w:rPr>
      <w:rFonts w:cs="Courier New"/>
    </w:rPr>
  </w:style>
  <w:style w:type="character" w:styleId="ListLabel275">
    <w:name w:val="ListLabel 275"/>
    <w:qFormat/>
    <w:rPr>
      <w:rFonts w:cs="Wingdings"/>
      <w:sz w:val="20"/>
    </w:rPr>
  </w:style>
  <w:style w:type="character" w:styleId="ListLabel276">
    <w:name w:val="ListLabel 276"/>
    <w:qFormat/>
    <w:rPr>
      <w:rFonts w:cs="Symbol"/>
      <w:b/>
      <w:sz w:val="20"/>
    </w:rPr>
  </w:style>
  <w:style w:type="character" w:styleId="ListLabel277">
    <w:name w:val="ListLabel 277"/>
    <w:qFormat/>
    <w:rPr>
      <w:rFonts w:cs="Courier New"/>
    </w:rPr>
  </w:style>
  <w:style w:type="character" w:styleId="ListLabel278">
    <w:name w:val="ListLabel 278"/>
    <w:qFormat/>
    <w:rPr>
      <w:rFonts w:cs="Wingdings"/>
      <w:sz w:val="20"/>
    </w:rPr>
  </w:style>
  <w:style w:type="character" w:styleId="ListLabel279">
    <w:name w:val="ListLabel 279"/>
    <w:qFormat/>
    <w:rPr>
      <w:rFonts w:cs="Symbol"/>
      <w:b/>
      <w:sz w:val="20"/>
    </w:rPr>
  </w:style>
  <w:style w:type="character" w:styleId="ListLabel280">
    <w:name w:val="ListLabel 280"/>
    <w:qFormat/>
    <w:rPr>
      <w:rFonts w:cs="Courier New"/>
    </w:rPr>
  </w:style>
  <w:style w:type="character" w:styleId="ListLabel281">
    <w:name w:val="ListLabel 281"/>
    <w:qFormat/>
    <w:rPr>
      <w:rFonts w:cs="Wingdings"/>
      <w:sz w:val="20"/>
    </w:rPr>
  </w:style>
  <w:style w:type="character" w:styleId="ListLabel282">
    <w:name w:val="ListLabel 282"/>
    <w:qFormat/>
    <w:rPr>
      <w:rFonts w:ascii="Arial" w:hAnsi="Arial" w:cs="Wingdings"/>
      <w:b/>
      <w:sz w:val="24"/>
    </w:rPr>
  </w:style>
  <w:style w:type="character" w:styleId="ListLabel283">
    <w:name w:val="ListLabel 283"/>
    <w:qFormat/>
    <w:rPr>
      <w:rFonts w:cs="Wingdings"/>
    </w:rPr>
  </w:style>
  <w:style w:type="character" w:styleId="ListLabel284">
    <w:name w:val="ListLabel 284"/>
    <w:qFormat/>
    <w:rPr>
      <w:rFonts w:cs="Wingdings"/>
    </w:rPr>
  </w:style>
  <w:style w:type="character" w:styleId="ListLabel285">
    <w:name w:val="ListLabel 285"/>
    <w:qFormat/>
    <w:rPr>
      <w:rFonts w:cs="Wingdings"/>
    </w:rPr>
  </w:style>
  <w:style w:type="character" w:styleId="ListLabel286">
    <w:name w:val="ListLabel 286"/>
    <w:qFormat/>
    <w:rPr>
      <w:rFonts w:cs="Wingdings"/>
    </w:rPr>
  </w:style>
  <w:style w:type="character" w:styleId="ListLabel287">
    <w:name w:val="ListLabel 287"/>
    <w:qFormat/>
    <w:rPr>
      <w:rFonts w:cs="Wingdings"/>
    </w:rPr>
  </w:style>
  <w:style w:type="character" w:styleId="ListLabel288">
    <w:name w:val="ListLabel 288"/>
    <w:qFormat/>
    <w:rPr>
      <w:rFonts w:cs="Wingdings"/>
    </w:rPr>
  </w:style>
  <w:style w:type="character" w:styleId="ListLabel289">
    <w:name w:val="ListLabel 289"/>
    <w:qFormat/>
    <w:rPr>
      <w:rFonts w:cs="Wingdings"/>
    </w:rPr>
  </w:style>
  <w:style w:type="character" w:styleId="ListLabel290">
    <w:name w:val="ListLabel 290"/>
    <w:qFormat/>
    <w:rPr>
      <w:rFonts w:cs="Wingdings"/>
    </w:rPr>
  </w:style>
  <w:style w:type="character" w:styleId="ListLabel291">
    <w:name w:val="ListLabel 291"/>
    <w:qFormat/>
    <w:rPr>
      <w:rFonts w:ascii="Verdana" w:hAnsi="Verdana" w:cs="Wingdings"/>
      <w:b/>
      <w:sz w:val="20"/>
    </w:rPr>
  </w:style>
  <w:style w:type="character" w:styleId="ListLabel292">
    <w:name w:val="ListLabel 292"/>
    <w:qFormat/>
    <w:rPr>
      <w:rFonts w:cs="OpenSymbol"/>
    </w:rPr>
  </w:style>
  <w:style w:type="character" w:styleId="ListLabel293">
    <w:name w:val="ListLabel 293"/>
    <w:qFormat/>
    <w:rPr>
      <w:rFonts w:cs="OpenSymbol"/>
    </w:rPr>
  </w:style>
  <w:style w:type="character" w:styleId="ListLabel294">
    <w:name w:val="ListLabel 294"/>
    <w:qFormat/>
    <w:rPr>
      <w:rFonts w:cs="Symbol"/>
    </w:rPr>
  </w:style>
  <w:style w:type="character" w:styleId="ListLabel295">
    <w:name w:val="ListLabel 295"/>
    <w:qFormat/>
    <w:rPr>
      <w:rFonts w:cs="OpenSymbol"/>
    </w:rPr>
  </w:style>
  <w:style w:type="character" w:styleId="ListLabel296">
    <w:name w:val="ListLabel 296"/>
    <w:qFormat/>
    <w:rPr>
      <w:rFonts w:cs="OpenSymbol"/>
    </w:rPr>
  </w:style>
  <w:style w:type="character" w:styleId="ListLabel297">
    <w:name w:val="ListLabel 297"/>
    <w:qFormat/>
    <w:rPr>
      <w:rFonts w:cs="Symbol"/>
    </w:rPr>
  </w:style>
  <w:style w:type="character" w:styleId="ListLabel298">
    <w:name w:val="ListLabel 298"/>
    <w:qFormat/>
    <w:rPr>
      <w:rFonts w:cs="OpenSymbol"/>
    </w:rPr>
  </w:style>
  <w:style w:type="character" w:styleId="ListLabel299">
    <w:name w:val="ListLabel 299"/>
    <w:qFormat/>
    <w:rPr>
      <w:rFonts w:cs="OpenSymbol"/>
    </w:rPr>
  </w:style>
  <w:style w:type="character" w:styleId="ListLabel300">
    <w:name w:val="ListLabel 300"/>
    <w:qFormat/>
    <w:rPr>
      <w:rFonts w:cs="Wingdings"/>
      <w:sz w:val="28"/>
    </w:rPr>
  </w:style>
  <w:style w:type="character" w:styleId="ListLabel301">
    <w:name w:val="ListLabel 301"/>
    <w:qFormat/>
    <w:rPr>
      <w:rFonts w:cs="OpenSymbol"/>
    </w:rPr>
  </w:style>
  <w:style w:type="character" w:styleId="ListLabel302">
    <w:name w:val="ListLabel 302"/>
    <w:qFormat/>
    <w:rPr>
      <w:rFonts w:cs="OpenSymbol"/>
    </w:rPr>
  </w:style>
  <w:style w:type="character" w:styleId="ListLabel303">
    <w:name w:val="ListLabel 303"/>
    <w:qFormat/>
    <w:rPr>
      <w:rFonts w:cs="Symbol"/>
    </w:rPr>
  </w:style>
  <w:style w:type="character" w:styleId="ListLabel304">
    <w:name w:val="ListLabel 304"/>
    <w:qFormat/>
    <w:rPr>
      <w:rFonts w:cs="OpenSymbol"/>
    </w:rPr>
  </w:style>
  <w:style w:type="character" w:styleId="ListLabel305">
    <w:name w:val="ListLabel 305"/>
    <w:qFormat/>
    <w:rPr>
      <w:rFonts w:cs="OpenSymbol"/>
    </w:rPr>
  </w:style>
  <w:style w:type="character" w:styleId="ListLabel306">
    <w:name w:val="ListLabel 306"/>
    <w:qFormat/>
    <w:rPr>
      <w:rFonts w:cs="Symbol"/>
    </w:rPr>
  </w:style>
  <w:style w:type="character" w:styleId="ListLabel307">
    <w:name w:val="ListLabel 307"/>
    <w:qFormat/>
    <w:rPr>
      <w:rFonts w:cs="OpenSymbol"/>
    </w:rPr>
  </w:style>
  <w:style w:type="character" w:styleId="ListLabel308">
    <w:name w:val="ListLabel 308"/>
    <w:qFormat/>
    <w:rPr>
      <w:rFonts w:cs="OpenSymbol"/>
    </w:rPr>
  </w:style>
  <w:style w:type="character" w:styleId="ListLabel309">
    <w:name w:val="ListLabel 309"/>
    <w:qFormat/>
    <w:rPr>
      <w:rFonts w:cs="Wingdings"/>
    </w:rPr>
  </w:style>
  <w:style w:type="character" w:styleId="ListLabel310">
    <w:name w:val="ListLabel 310"/>
    <w:qFormat/>
    <w:rPr>
      <w:rFonts w:cs="Wingdings"/>
    </w:rPr>
  </w:style>
  <w:style w:type="character" w:styleId="ListLabel311">
    <w:name w:val="ListLabel 311"/>
    <w:qFormat/>
    <w:rPr>
      <w:rFonts w:cs="Wingdings"/>
    </w:rPr>
  </w:style>
  <w:style w:type="character" w:styleId="ListLabel312">
    <w:name w:val="ListLabel 312"/>
    <w:qFormat/>
    <w:rPr>
      <w:rFonts w:cs="Wingdings"/>
    </w:rPr>
  </w:style>
  <w:style w:type="character" w:styleId="ListLabel313">
    <w:name w:val="ListLabel 313"/>
    <w:qFormat/>
    <w:rPr>
      <w:rFonts w:cs="Wingdings"/>
    </w:rPr>
  </w:style>
  <w:style w:type="character" w:styleId="ListLabel314">
    <w:name w:val="ListLabel 314"/>
    <w:qFormat/>
    <w:rPr>
      <w:rFonts w:cs="Wingdings"/>
    </w:rPr>
  </w:style>
  <w:style w:type="character" w:styleId="ListLabel315">
    <w:name w:val="ListLabel 315"/>
    <w:qFormat/>
    <w:rPr>
      <w:rFonts w:cs="Wingdings"/>
    </w:rPr>
  </w:style>
  <w:style w:type="character" w:styleId="ListLabel316">
    <w:name w:val="ListLabel 316"/>
    <w:qFormat/>
    <w:rPr>
      <w:rFonts w:cs="Wingdings"/>
    </w:rPr>
  </w:style>
  <w:style w:type="character" w:styleId="ListLabel317">
    <w:name w:val="ListLabel 317"/>
    <w:qFormat/>
    <w:rPr>
      <w:rFonts w:cs="Wingdings"/>
    </w:rPr>
  </w:style>
  <w:style w:type="character" w:styleId="ListLabel318">
    <w:name w:val="ListLabel 318"/>
    <w:qFormat/>
    <w:rPr>
      <w:rFonts w:cs="Wingdings"/>
    </w:rPr>
  </w:style>
  <w:style w:type="character" w:styleId="ListLabel319">
    <w:name w:val="ListLabel 319"/>
    <w:qFormat/>
    <w:rPr>
      <w:rFonts w:cs="OpenSymbol"/>
    </w:rPr>
  </w:style>
  <w:style w:type="character" w:styleId="ListLabel320">
    <w:name w:val="ListLabel 320"/>
    <w:qFormat/>
    <w:rPr>
      <w:rFonts w:cs="OpenSymbol"/>
    </w:rPr>
  </w:style>
  <w:style w:type="character" w:styleId="ListLabel321">
    <w:name w:val="ListLabel 321"/>
    <w:qFormat/>
    <w:rPr>
      <w:rFonts w:cs="Symbol"/>
    </w:rPr>
  </w:style>
  <w:style w:type="character" w:styleId="ListLabel322">
    <w:name w:val="ListLabel 322"/>
    <w:qFormat/>
    <w:rPr>
      <w:rFonts w:cs="OpenSymbol"/>
    </w:rPr>
  </w:style>
  <w:style w:type="character" w:styleId="ListLabel323">
    <w:name w:val="ListLabel 323"/>
    <w:qFormat/>
    <w:rPr>
      <w:rFonts w:cs="OpenSymbol"/>
    </w:rPr>
  </w:style>
  <w:style w:type="character" w:styleId="ListLabel324">
    <w:name w:val="ListLabel 324"/>
    <w:qFormat/>
    <w:rPr>
      <w:rFonts w:cs="Symbol"/>
    </w:rPr>
  </w:style>
  <w:style w:type="character" w:styleId="ListLabel325">
    <w:name w:val="ListLabel 325"/>
    <w:qFormat/>
    <w:rPr>
      <w:rFonts w:cs="OpenSymbol"/>
    </w:rPr>
  </w:style>
  <w:style w:type="character" w:styleId="ListLabel326">
    <w:name w:val="ListLabel 326"/>
    <w:qFormat/>
    <w:rPr>
      <w:rFonts w:cs="OpenSymbol"/>
    </w:rPr>
  </w:style>
  <w:style w:type="character" w:styleId="ListLabel327">
    <w:name w:val="ListLabel 327"/>
    <w:qFormat/>
    <w:rPr>
      <w:rFonts w:ascii="Arial" w:hAnsi="Arial" w:cs="Symbol"/>
      <w:b/>
      <w:sz w:val="28"/>
    </w:rPr>
  </w:style>
  <w:style w:type="character" w:styleId="ListLabel328">
    <w:name w:val="ListLabel 328"/>
    <w:qFormat/>
    <w:rPr>
      <w:rFonts w:cs="Symbol"/>
      <w:b/>
      <w:sz w:val="20"/>
    </w:rPr>
  </w:style>
  <w:style w:type="character" w:styleId="ListLabel329">
    <w:name w:val="ListLabel 329"/>
    <w:qFormat/>
    <w:rPr>
      <w:rFonts w:cs="Wingdings"/>
      <w:sz w:val="20"/>
    </w:rPr>
  </w:style>
  <w:style w:type="character" w:styleId="ListLabel330">
    <w:name w:val="ListLabel 330"/>
    <w:qFormat/>
    <w:rPr>
      <w:rFonts w:cs="Symbol"/>
      <w:b/>
      <w:sz w:val="20"/>
    </w:rPr>
  </w:style>
  <w:style w:type="character" w:styleId="ListLabel331">
    <w:name w:val="ListLabel 331"/>
    <w:qFormat/>
    <w:rPr>
      <w:rFonts w:cs="Courier New"/>
    </w:rPr>
  </w:style>
  <w:style w:type="character" w:styleId="ListLabel332">
    <w:name w:val="ListLabel 332"/>
    <w:qFormat/>
    <w:rPr>
      <w:rFonts w:cs="Wingdings"/>
      <w:sz w:val="20"/>
    </w:rPr>
  </w:style>
  <w:style w:type="character" w:styleId="ListLabel333">
    <w:name w:val="ListLabel 333"/>
    <w:qFormat/>
    <w:rPr>
      <w:rFonts w:cs="Symbol"/>
      <w:b/>
      <w:sz w:val="20"/>
    </w:rPr>
  </w:style>
  <w:style w:type="character" w:styleId="ListLabel334">
    <w:name w:val="ListLabel 334"/>
    <w:qFormat/>
    <w:rPr>
      <w:rFonts w:cs="Courier New"/>
    </w:rPr>
  </w:style>
  <w:style w:type="character" w:styleId="ListLabel335">
    <w:name w:val="ListLabel 335"/>
    <w:qFormat/>
    <w:rPr>
      <w:rFonts w:cs="Wingdings"/>
      <w:sz w:val="20"/>
    </w:rPr>
  </w:style>
  <w:style w:type="character" w:styleId="ListLabel336">
    <w:name w:val="ListLabel 336"/>
    <w:qFormat/>
    <w:rPr>
      <w:rFonts w:ascii="Arial" w:hAnsi="Arial" w:cs="Symbol"/>
      <w:b/>
      <w:sz w:val="24"/>
    </w:rPr>
  </w:style>
  <w:style w:type="character" w:styleId="ListLabel337">
    <w:name w:val="ListLabel 337"/>
    <w:qFormat/>
    <w:rPr>
      <w:rFonts w:cs="Courier New"/>
    </w:rPr>
  </w:style>
  <w:style w:type="character" w:styleId="ListLabel338">
    <w:name w:val="ListLabel 338"/>
    <w:qFormat/>
    <w:rPr>
      <w:rFonts w:cs="Wingdings"/>
      <w:sz w:val="20"/>
    </w:rPr>
  </w:style>
  <w:style w:type="character" w:styleId="ListLabel339">
    <w:name w:val="ListLabel 339"/>
    <w:qFormat/>
    <w:rPr>
      <w:rFonts w:cs="Symbol"/>
      <w:b/>
      <w:sz w:val="20"/>
    </w:rPr>
  </w:style>
  <w:style w:type="character" w:styleId="ListLabel340">
    <w:name w:val="ListLabel 340"/>
    <w:qFormat/>
    <w:rPr>
      <w:rFonts w:cs="Courier New"/>
    </w:rPr>
  </w:style>
  <w:style w:type="character" w:styleId="ListLabel341">
    <w:name w:val="ListLabel 341"/>
    <w:qFormat/>
    <w:rPr>
      <w:rFonts w:cs="Wingdings"/>
      <w:sz w:val="20"/>
    </w:rPr>
  </w:style>
  <w:style w:type="character" w:styleId="ListLabel342">
    <w:name w:val="ListLabel 342"/>
    <w:qFormat/>
    <w:rPr>
      <w:rFonts w:cs="Symbol"/>
      <w:b/>
      <w:sz w:val="20"/>
    </w:rPr>
  </w:style>
  <w:style w:type="character" w:styleId="ListLabel343">
    <w:name w:val="ListLabel 343"/>
    <w:qFormat/>
    <w:rPr>
      <w:rFonts w:cs="Courier New"/>
    </w:rPr>
  </w:style>
  <w:style w:type="character" w:styleId="ListLabel344">
    <w:name w:val="ListLabel 344"/>
    <w:qFormat/>
    <w:rPr>
      <w:rFonts w:cs="Wingdings"/>
      <w:sz w:val="20"/>
    </w:rPr>
  </w:style>
  <w:style w:type="character" w:styleId="ListLabel345">
    <w:name w:val="ListLabel 345"/>
    <w:qFormat/>
    <w:rPr>
      <w:rFonts w:ascii="Arial" w:hAnsi="Arial" w:cs="Wingdings"/>
      <w:b/>
      <w:sz w:val="24"/>
    </w:rPr>
  </w:style>
  <w:style w:type="character" w:styleId="ListLabel346">
    <w:name w:val="ListLabel 346"/>
    <w:qFormat/>
    <w:rPr>
      <w:rFonts w:cs="Wingdings"/>
    </w:rPr>
  </w:style>
  <w:style w:type="character" w:styleId="ListLabel347">
    <w:name w:val="ListLabel 347"/>
    <w:qFormat/>
    <w:rPr>
      <w:rFonts w:cs="Wingdings"/>
    </w:rPr>
  </w:style>
  <w:style w:type="character" w:styleId="ListLabel348">
    <w:name w:val="ListLabel 348"/>
    <w:qFormat/>
    <w:rPr>
      <w:rFonts w:cs="Wingdings"/>
    </w:rPr>
  </w:style>
  <w:style w:type="character" w:styleId="ListLabel349">
    <w:name w:val="ListLabel 349"/>
    <w:qFormat/>
    <w:rPr>
      <w:rFonts w:cs="Wingdings"/>
    </w:rPr>
  </w:style>
  <w:style w:type="character" w:styleId="ListLabel350">
    <w:name w:val="ListLabel 350"/>
    <w:qFormat/>
    <w:rPr>
      <w:rFonts w:cs="Wingdings"/>
    </w:rPr>
  </w:style>
  <w:style w:type="character" w:styleId="ListLabel351">
    <w:name w:val="ListLabel 351"/>
    <w:qFormat/>
    <w:rPr>
      <w:rFonts w:cs="Wingdings"/>
    </w:rPr>
  </w:style>
  <w:style w:type="character" w:styleId="ListLabel352">
    <w:name w:val="ListLabel 352"/>
    <w:qFormat/>
    <w:rPr>
      <w:rFonts w:cs="Wingdings"/>
    </w:rPr>
  </w:style>
  <w:style w:type="character" w:styleId="ListLabel353">
    <w:name w:val="ListLabel 353"/>
    <w:qFormat/>
    <w:rPr>
      <w:rFonts w:cs="Wingdings"/>
    </w:rPr>
  </w:style>
  <w:style w:type="character" w:styleId="ListLabel354">
    <w:name w:val="ListLabel 354"/>
    <w:qFormat/>
    <w:rPr>
      <w:rFonts w:ascii="Verdana" w:hAnsi="Verdana" w:cs="Wingdings"/>
      <w:b/>
      <w:sz w:val="20"/>
    </w:rPr>
  </w:style>
  <w:style w:type="character" w:styleId="ListLabel355">
    <w:name w:val="ListLabel 355"/>
    <w:qFormat/>
    <w:rPr>
      <w:rFonts w:cs="OpenSymbol"/>
    </w:rPr>
  </w:style>
  <w:style w:type="character" w:styleId="ListLabel356">
    <w:name w:val="ListLabel 356"/>
    <w:qFormat/>
    <w:rPr>
      <w:rFonts w:cs="OpenSymbol"/>
    </w:rPr>
  </w:style>
  <w:style w:type="character" w:styleId="ListLabel357">
    <w:name w:val="ListLabel 357"/>
    <w:qFormat/>
    <w:rPr>
      <w:rFonts w:cs="Symbol"/>
    </w:rPr>
  </w:style>
  <w:style w:type="character" w:styleId="ListLabel358">
    <w:name w:val="ListLabel 358"/>
    <w:qFormat/>
    <w:rPr>
      <w:rFonts w:cs="OpenSymbol"/>
    </w:rPr>
  </w:style>
  <w:style w:type="character" w:styleId="ListLabel359">
    <w:name w:val="ListLabel 359"/>
    <w:qFormat/>
    <w:rPr>
      <w:rFonts w:cs="OpenSymbol"/>
    </w:rPr>
  </w:style>
  <w:style w:type="character" w:styleId="ListLabel360">
    <w:name w:val="ListLabel 360"/>
    <w:qFormat/>
    <w:rPr>
      <w:rFonts w:cs="Symbol"/>
    </w:rPr>
  </w:style>
  <w:style w:type="character" w:styleId="ListLabel361">
    <w:name w:val="ListLabel 361"/>
    <w:qFormat/>
    <w:rPr>
      <w:rFonts w:cs="OpenSymbol"/>
    </w:rPr>
  </w:style>
  <w:style w:type="character" w:styleId="ListLabel362">
    <w:name w:val="ListLabel 362"/>
    <w:qFormat/>
    <w:rPr>
      <w:rFonts w:cs="OpenSymbol"/>
    </w:rPr>
  </w:style>
  <w:style w:type="character" w:styleId="ListLabel363">
    <w:name w:val="ListLabel 363"/>
    <w:qFormat/>
    <w:rPr>
      <w:rFonts w:cs="Wingdings"/>
      <w:sz w:val="28"/>
    </w:rPr>
  </w:style>
  <w:style w:type="character" w:styleId="ListLabel364">
    <w:name w:val="ListLabel 364"/>
    <w:qFormat/>
    <w:rPr>
      <w:rFonts w:cs="OpenSymbol"/>
    </w:rPr>
  </w:style>
  <w:style w:type="character" w:styleId="ListLabel365">
    <w:name w:val="ListLabel 365"/>
    <w:qFormat/>
    <w:rPr>
      <w:rFonts w:cs="OpenSymbol"/>
    </w:rPr>
  </w:style>
  <w:style w:type="character" w:styleId="ListLabel366">
    <w:name w:val="ListLabel 366"/>
    <w:qFormat/>
    <w:rPr>
      <w:rFonts w:cs="Symbol"/>
    </w:rPr>
  </w:style>
  <w:style w:type="character" w:styleId="ListLabel367">
    <w:name w:val="ListLabel 367"/>
    <w:qFormat/>
    <w:rPr>
      <w:rFonts w:cs="OpenSymbol"/>
    </w:rPr>
  </w:style>
  <w:style w:type="character" w:styleId="ListLabel368">
    <w:name w:val="ListLabel 368"/>
    <w:qFormat/>
    <w:rPr>
      <w:rFonts w:cs="OpenSymbol"/>
    </w:rPr>
  </w:style>
  <w:style w:type="character" w:styleId="ListLabel369">
    <w:name w:val="ListLabel 369"/>
    <w:qFormat/>
    <w:rPr>
      <w:rFonts w:cs="Symbol"/>
    </w:rPr>
  </w:style>
  <w:style w:type="character" w:styleId="ListLabel370">
    <w:name w:val="ListLabel 370"/>
    <w:qFormat/>
    <w:rPr>
      <w:rFonts w:cs="OpenSymbol"/>
    </w:rPr>
  </w:style>
  <w:style w:type="character" w:styleId="ListLabel371">
    <w:name w:val="ListLabel 371"/>
    <w:qFormat/>
    <w:rPr>
      <w:rFonts w:cs="OpenSymbol"/>
    </w:rPr>
  </w:style>
  <w:style w:type="character" w:styleId="ListLabel372">
    <w:name w:val="ListLabel 372"/>
    <w:qFormat/>
    <w:rPr>
      <w:rFonts w:cs="Wingdings"/>
    </w:rPr>
  </w:style>
  <w:style w:type="character" w:styleId="ListLabel373">
    <w:name w:val="ListLabel 373"/>
    <w:qFormat/>
    <w:rPr>
      <w:rFonts w:cs="Wingdings"/>
    </w:rPr>
  </w:style>
  <w:style w:type="character" w:styleId="ListLabel374">
    <w:name w:val="ListLabel 374"/>
    <w:qFormat/>
    <w:rPr>
      <w:rFonts w:cs="Wingdings"/>
    </w:rPr>
  </w:style>
  <w:style w:type="character" w:styleId="ListLabel375">
    <w:name w:val="ListLabel 375"/>
    <w:qFormat/>
    <w:rPr>
      <w:rFonts w:cs="Wingdings"/>
    </w:rPr>
  </w:style>
  <w:style w:type="character" w:styleId="ListLabel376">
    <w:name w:val="ListLabel 376"/>
    <w:qFormat/>
    <w:rPr>
      <w:rFonts w:cs="Wingdings"/>
    </w:rPr>
  </w:style>
  <w:style w:type="character" w:styleId="ListLabel377">
    <w:name w:val="ListLabel 377"/>
    <w:qFormat/>
    <w:rPr>
      <w:rFonts w:cs="Wingdings"/>
    </w:rPr>
  </w:style>
  <w:style w:type="character" w:styleId="ListLabel378">
    <w:name w:val="ListLabel 378"/>
    <w:qFormat/>
    <w:rPr>
      <w:rFonts w:cs="Wingdings"/>
    </w:rPr>
  </w:style>
  <w:style w:type="character" w:styleId="ListLabel379">
    <w:name w:val="ListLabel 379"/>
    <w:qFormat/>
    <w:rPr>
      <w:rFonts w:cs="Wingdings"/>
    </w:rPr>
  </w:style>
  <w:style w:type="character" w:styleId="ListLabel380">
    <w:name w:val="ListLabel 380"/>
    <w:qFormat/>
    <w:rPr>
      <w:rFonts w:cs="Wingdings"/>
    </w:rPr>
  </w:style>
  <w:style w:type="character" w:styleId="ListLabel381">
    <w:name w:val="ListLabel 381"/>
    <w:qFormat/>
    <w:rPr>
      <w:rFonts w:cs="Wingdings"/>
    </w:rPr>
  </w:style>
  <w:style w:type="character" w:styleId="ListLabel382">
    <w:name w:val="ListLabel 382"/>
    <w:qFormat/>
    <w:rPr>
      <w:rFonts w:cs="OpenSymbol"/>
    </w:rPr>
  </w:style>
  <w:style w:type="character" w:styleId="ListLabel383">
    <w:name w:val="ListLabel 383"/>
    <w:qFormat/>
    <w:rPr>
      <w:rFonts w:cs="OpenSymbol"/>
    </w:rPr>
  </w:style>
  <w:style w:type="character" w:styleId="ListLabel384">
    <w:name w:val="ListLabel 384"/>
    <w:qFormat/>
    <w:rPr>
      <w:rFonts w:cs="Symbol"/>
    </w:rPr>
  </w:style>
  <w:style w:type="character" w:styleId="ListLabel385">
    <w:name w:val="ListLabel 385"/>
    <w:qFormat/>
    <w:rPr>
      <w:rFonts w:cs="OpenSymbol"/>
    </w:rPr>
  </w:style>
  <w:style w:type="character" w:styleId="ListLabel386">
    <w:name w:val="ListLabel 386"/>
    <w:qFormat/>
    <w:rPr>
      <w:rFonts w:cs="OpenSymbol"/>
    </w:rPr>
  </w:style>
  <w:style w:type="character" w:styleId="ListLabel387">
    <w:name w:val="ListLabel 387"/>
    <w:qFormat/>
    <w:rPr>
      <w:rFonts w:cs="Symbol"/>
    </w:rPr>
  </w:style>
  <w:style w:type="character" w:styleId="ListLabel388">
    <w:name w:val="ListLabel 388"/>
    <w:qFormat/>
    <w:rPr>
      <w:rFonts w:cs="OpenSymbol"/>
    </w:rPr>
  </w:style>
  <w:style w:type="character" w:styleId="ListLabel389">
    <w:name w:val="ListLabel 389"/>
    <w:qFormat/>
    <w:rPr>
      <w:rFonts w:cs="OpenSymbol"/>
    </w:rPr>
  </w:style>
  <w:style w:type="character" w:styleId="ListLabel390">
    <w:name w:val="ListLabel 390"/>
    <w:qFormat/>
    <w:rPr>
      <w:rFonts w:ascii="Arial" w:hAnsi="Arial" w:cs="Symbol"/>
      <w:b/>
      <w:sz w:val="28"/>
    </w:rPr>
  </w:style>
  <w:style w:type="character" w:styleId="ListLabel391">
    <w:name w:val="ListLabel 391"/>
    <w:qFormat/>
    <w:rPr>
      <w:rFonts w:cs="Symbol"/>
      <w:b/>
      <w:sz w:val="20"/>
    </w:rPr>
  </w:style>
  <w:style w:type="character" w:styleId="ListLabel392">
    <w:name w:val="ListLabel 392"/>
    <w:qFormat/>
    <w:rPr>
      <w:rFonts w:cs="Wingdings"/>
      <w:sz w:val="20"/>
    </w:rPr>
  </w:style>
  <w:style w:type="character" w:styleId="ListLabel393">
    <w:name w:val="ListLabel 393"/>
    <w:qFormat/>
    <w:rPr>
      <w:rFonts w:cs="Symbol"/>
      <w:b/>
      <w:sz w:val="20"/>
    </w:rPr>
  </w:style>
  <w:style w:type="character" w:styleId="ListLabel394">
    <w:name w:val="ListLabel 394"/>
    <w:qFormat/>
    <w:rPr>
      <w:rFonts w:cs="Courier New"/>
    </w:rPr>
  </w:style>
  <w:style w:type="character" w:styleId="ListLabel395">
    <w:name w:val="ListLabel 395"/>
    <w:qFormat/>
    <w:rPr>
      <w:rFonts w:cs="Wingdings"/>
      <w:sz w:val="20"/>
    </w:rPr>
  </w:style>
  <w:style w:type="character" w:styleId="ListLabel396">
    <w:name w:val="ListLabel 396"/>
    <w:qFormat/>
    <w:rPr>
      <w:rFonts w:cs="Symbol"/>
      <w:b/>
      <w:sz w:val="20"/>
    </w:rPr>
  </w:style>
  <w:style w:type="character" w:styleId="ListLabel397">
    <w:name w:val="ListLabel 397"/>
    <w:qFormat/>
    <w:rPr>
      <w:rFonts w:cs="Courier New"/>
    </w:rPr>
  </w:style>
  <w:style w:type="character" w:styleId="ListLabel398">
    <w:name w:val="ListLabel 398"/>
    <w:qFormat/>
    <w:rPr>
      <w:rFonts w:cs="Wingdings"/>
      <w:sz w:val="20"/>
    </w:rPr>
  </w:style>
  <w:style w:type="character" w:styleId="ListLabel399">
    <w:name w:val="ListLabel 399"/>
    <w:qFormat/>
    <w:rPr>
      <w:rFonts w:ascii="Arial" w:hAnsi="Arial" w:cs="Symbol"/>
      <w:b/>
      <w:sz w:val="24"/>
    </w:rPr>
  </w:style>
  <w:style w:type="character" w:styleId="ListLabel400">
    <w:name w:val="ListLabel 400"/>
    <w:qFormat/>
    <w:rPr>
      <w:rFonts w:cs="Courier New"/>
    </w:rPr>
  </w:style>
  <w:style w:type="character" w:styleId="ListLabel401">
    <w:name w:val="ListLabel 401"/>
    <w:qFormat/>
    <w:rPr>
      <w:rFonts w:cs="Wingdings"/>
      <w:sz w:val="20"/>
    </w:rPr>
  </w:style>
  <w:style w:type="character" w:styleId="ListLabel402">
    <w:name w:val="ListLabel 402"/>
    <w:qFormat/>
    <w:rPr>
      <w:rFonts w:cs="Symbol"/>
      <w:b/>
      <w:sz w:val="20"/>
    </w:rPr>
  </w:style>
  <w:style w:type="character" w:styleId="ListLabel403">
    <w:name w:val="ListLabel 403"/>
    <w:qFormat/>
    <w:rPr>
      <w:rFonts w:cs="Courier New"/>
    </w:rPr>
  </w:style>
  <w:style w:type="character" w:styleId="ListLabel404">
    <w:name w:val="ListLabel 404"/>
    <w:qFormat/>
    <w:rPr>
      <w:rFonts w:cs="Wingdings"/>
      <w:sz w:val="20"/>
    </w:rPr>
  </w:style>
  <w:style w:type="character" w:styleId="ListLabel405">
    <w:name w:val="ListLabel 405"/>
    <w:qFormat/>
    <w:rPr>
      <w:rFonts w:cs="Symbol"/>
      <w:b/>
      <w:sz w:val="20"/>
    </w:rPr>
  </w:style>
  <w:style w:type="character" w:styleId="ListLabel406">
    <w:name w:val="ListLabel 406"/>
    <w:qFormat/>
    <w:rPr>
      <w:rFonts w:cs="Courier New"/>
    </w:rPr>
  </w:style>
  <w:style w:type="character" w:styleId="ListLabel407">
    <w:name w:val="ListLabel 407"/>
    <w:qFormat/>
    <w:rPr>
      <w:rFonts w:cs="Wingdings"/>
      <w:sz w:val="20"/>
    </w:rPr>
  </w:style>
  <w:style w:type="character" w:styleId="ListLabel408">
    <w:name w:val="ListLabel 408"/>
    <w:qFormat/>
    <w:rPr>
      <w:rFonts w:ascii="Arial" w:hAnsi="Arial" w:cs="Wingdings"/>
      <w:b/>
      <w:sz w:val="24"/>
    </w:rPr>
  </w:style>
  <w:style w:type="character" w:styleId="ListLabel409">
    <w:name w:val="ListLabel 409"/>
    <w:qFormat/>
    <w:rPr>
      <w:rFonts w:cs="Wingdings"/>
    </w:rPr>
  </w:style>
  <w:style w:type="character" w:styleId="ListLabel410">
    <w:name w:val="ListLabel 410"/>
    <w:qFormat/>
    <w:rPr>
      <w:rFonts w:cs="Wingdings"/>
    </w:rPr>
  </w:style>
  <w:style w:type="character" w:styleId="ListLabel411">
    <w:name w:val="ListLabel 411"/>
    <w:qFormat/>
    <w:rPr>
      <w:rFonts w:cs="Wingdings"/>
    </w:rPr>
  </w:style>
  <w:style w:type="character" w:styleId="ListLabel412">
    <w:name w:val="ListLabel 412"/>
    <w:qFormat/>
    <w:rPr>
      <w:rFonts w:cs="Wingdings"/>
    </w:rPr>
  </w:style>
  <w:style w:type="character" w:styleId="ListLabel413">
    <w:name w:val="ListLabel 413"/>
    <w:qFormat/>
    <w:rPr>
      <w:rFonts w:cs="Wingdings"/>
    </w:rPr>
  </w:style>
  <w:style w:type="character" w:styleId="ListLabel414">
    <w:name w:val="ListLabel 414"/>
    <w:qFormat/>
    <w:rPr>
      <w:rFonts w:cs="Wingdings"/>
    </w:rPr>
  </w:style>
  <w:style w:type="character" w:styleId="ListLabel415">
    <w:name w:val="ListLabel 415"/>
    <w:qFormat/>
    <w:rPr>
      <w:rFonts w:cs="Wingdings"/>
    </w:rPr>
  </w:style>
  <w:style w:type="character" w:styleId="ListLabel416">
    <w:name w:val="ListLabel 416"/>
    <w:qFormat/>
    <w:rPr>
      <w:rFonts w:cs="Wingdings"/>
    </w:rPr>
  </w:style>
  <w:style w:type="character" w:styleId="ListLabel417">
    <w:name w:val="ListLabel 417"/>
    <w:qFormat/>
    <w:rPr>
      <w:rFonts w:ascii="Verdana" w:hAnsi="Verdana" w:cs="Wingdings"/>
      <w:b/>
      <w:sz w:val="20"/>
    </w:rPr>
  </w:style>
  <w:style w:type="character" w:styleId="ListLabel418">
    <w:name w:val="ListLabel 418"/>
    <w:qFormat/>
    <w:rPr>
      <w:rFonts w:cs="OpenSymbol"/>
    </w:rPr>
  </w:style>
  <w:style w:type="character" w:styleId="ListLabel419">
    <w:name w:val="ListLabel 419"/>
    <w:qFormat/>
    <w:rPr>
      <w:rFonts w:cs="OpenSymbol"/>
    </w:rPr>
  </w:style>
  <w:style w:type="character" w:styleId="ListLabel420">
    <w:name w:val="ListLabel 420"/>
    <w:qFormat/>
    <w:rPr>
      <w:rFonts w:cs="Symbol"/>
    </w:rPr>
  </w:style>
  <w:style w:type="character" w:styleId="ListLabel421">
    <w:name w:val="ListLabel 421"/>
    <w:qFormat/>
    <w:rPr>
      <w:rFonts w:cs="OpenSymbol"/>
    </w:rPr>
  </w:style>
  <w:style w:type="character" w:styleId="ListLabel422">
    <w:name w:val="ListLabel 422"/>
    <w:qFormat/>
    <w:rPr>
      <w:rFonts w:cs="OpenSymbol"/>
    </w:rPr>
  </w:style>
  <w:style w:type="character" w:styleId="ListLabel423">
    <w:name w:val="ListLabel 423"/>
    <w:qFormat/>
    <w:rPr>
      <w:rFonts w:cs="Symbol"/>
    </w:rPr>
  </w:style>
  <w:style w:type="character" w:styleId="ListLabel424">
    <w:name w:val="ListLabel 424"/>
    <w:qFormat/>
    <w:rPr>
      <w:rFonts w:cs="OpenSymbol"/>
    </w:rPr>
  </w:style>
  <w:style w:type="character" w:styleId="ListLabel425">
    <w:name w:val="ListLabel 425"/>
    <w:qFormat/>
    <w:rPr>
      <w:rFonts w:cs="OpenSymbol"/>
    </w:rPr>
  </w:style>
  <w:style w:type="character" w:styleId="ListLabel426">
    <w:name w:val="ListLabel 426"/>
    <w:qFormat/>
    <w:rPr>
      <w:rFonts w:cs="Wingdings"/>
      <w:sz w:val="28"/>
    </w:rPr>
  </w:style>
  <w:style w:type="character" w:styleId="ListLabel427">
    <w:name w:val="ListLabel 427"/>
    <w:qFormat/>
    <w:rPr>
      <w:rFonts w:cs="OpenSymbol"/>
    </w:rPr>
  </w:style>
  <w:style w:type="character" w:styleId="ListLabel428">
    <w:name w:val="ListLabel 428"/>
    <w:qFormat/>
    <w:rPr>
      <w:rFonts w:cs="OpenSymbol"/>
    </w:rPr>
  </w:style>
  <w:style w:type="character" w:styleId="ListLabel429">
    <w:name w:val="ListLabel 429"/>
    <w:qFormat/>
    <w:rPr>
      <w:rFonts w:cs="Symbol"/>
    </w:rPr>
  </w:style>
  <w:style w:type="character" w:styleId="ListLabel430">
    <w:name w:val="ListLabel 430"/>
    <w:qFormat/>
    <w:rPr>
      <w:rFonts w:cs="OpenSymbol"/>
    </w:rPr>
  </w:style>
  <w:style w:type="character" w:styleId="ListLabel431">
    <w:name w:val="ListLabel 431"/>
    <w:qFormat/>
    <w:rPr>
      <w:rFonts w:cs="OpenSymbol"/>
    </w:rPr>
  </w:style>
  <w:style w:type="character" w:styleId="ListLabel432">
    <w:name w:val="ListLabel 432"/>
    <w:qFormat/>
    <w:rPr>
      <w:rFonts w:cs="Symbol"/>
    </w:rPr>
  </w:style>
  <w:style w:type="character" w:styleId="ListLabel433">
    <w:name w:val="ListLabel 433"/>
    <w:qFormat/>
    <w:rPr>
      <w:rFonts w:cs="OpenSymbol"/>
    </w:rPr>
  </w:style>
  <w:style w:type="character" w:styleId="ListLabel434">
    <w:name w:val="ListLabel 434"/>
    <w:qFormat/>
    <w:rPr>
      <w:rFonts w:cs="OpenSymbol"/>
    </w:rPr>
  </w:style>
  <w:style w:type="character" w:styleId="ListLabel435">
    <w:name w:val="ListLabel 435"/>
    <w:qFormat/>
    <w:rPr>
      <w:rFonts w:cs="Wingdings"/>
    </w:rPr>
  </w:style>
  <w:style w:type="character" w:styleId="ListLabel436">
    <w:name w:val="ListLabel 436"/>
    <w:qFormat/>
    <w:rPr>
      <w:rFonts w:cs="Wingdings"/>
    </w:rPr>
  </w:style>
  <w:style w:type="character" w:styleId="ListLabel437">
    <w:name w:val="ListLabel 437"/>
    <w:qFormat/>
    <w:rPr>
      <w:rFonts w:cs="Wingdings"/>
    </w:rPr>
  </w:style>
  <w:style w:type="character" w:styleId="ListLabel438">
    <w:name w:val="ListLabel 438"/>
    <w:qFormat/>
    <w:rPr>
      <w:rFonts w:cs="Wingdings"/>
    </w:rPr>
  </w:style>
  <w:style w:type="character" w:styleId="ListLabel439">
    <w:name w:val="ListLabel 439"/>
    <w:qFormat/>
    <w:rPr>
      <w:rFonts w:cs="Wingdings"/>
    </w:rPr>
  </w:style>
  <w:style w:type="character" w:styleId="ListLabel440">
    <w:name w:val="ListLabel 440"/>
    <w:qFormat/>
    <w:rPr>
      <w:rFonts w:cs="Wingdings"/>
    </w:rPr>
  </w:style>
  <w:style w:type="character" w:styleId="ListLabel441">
    <w:name w:val="ListLabel 441"/>
    <w:qFormat/>
    <w:rPr>
      <w:rFonts w:cs="Wingdings"/>
    </w:rPr>
  </w:style>
  <w:style w:type="character" w:styleId="ListLabel442">
    <w:name w:val="ListLabel 442"/>
    <w:qFormat/>
    <w:rPr>
      <w:rFonts w:cs="Wingdings"/>
    </w:rPr>
  </w:style>
  <w:style w:type="character" w:styleId="ListLabel443">
    <w:name w:val="ListLabel 443"/>
    <w:qFormat/>
    <w:rPr>
      <w:rFonts w:cs="Wingdings"/>
    </w:rPr>
  </w:style>
  <w:style w:type="character" w:styleId="ListLabel444">
    <w:name w:val="ListLabel 444"/>
    <w:qFormat/>
    <w:rPr>
      <w:rFonts w:cs="Wingdings"/>
    </w:rPr>
  </w:style>
  <w:style w:type="character" w:styleId="ListLabel445">
    <w:name w:val="ListLabel 445"/>
    <w:qFormat/>
    <w:rPr>
      <w:rFonts w:cs="OpenSymbol"/>
    </w:rPr>
  </w:style>
  <w:style w:type="character" w:styleId="ListLabel446">
    <w:name w:val="ListLabel 446"/>
    <w:qFormat/>
    <w:rPr>
      <w:rFonts w:cs="OpenSymbol"/>
    </w:rPr>
  </w:style>
  <w:style w:type="character" w:styleId="ListLabel447">
    <w:name w:val="ListLabel 447"/>
    <w:qFormat/>
    <w:rPr>
      <w:rFonts w:cs="Symbol"/>
    </w:rPr>
  </w:style>
  <w:style w:type="character" w:styleId="ListLabel448">
    <w:name w:val="ListLabel 448"/>
    <w:qFormat/>
    <w:rPr>
      <w:rFonts w:cs="OpenSymbol"/>
    </w:rPr>
  </w:style>
  <w:style w:type="character" w:styleId="ListLabel449">
    <w:name w:val="ListLabel 449"/>
    <w:qFormat/>
    <w:rPr>
      <w:rFonts w:cs="OpenSymbol"/>
    </w:rPr>
  </w:style>
  <w:style w:type="character" w:styleId="ListLabel450">
    <w:name w:val="ListLabel 450"/>
    <w:qFormat/>
    <w:rPr>
      <w:rFonts w:cs="Symbol"/>
    </w:rPr>
  </w:style>
  <w:style w:type="character" w:styleId="ListLabel451">
    <w:name w:val="ListLabel 451"/>
    <w:qFormat/>
    <w:rPr>
      <w:rFonts w:cs="OpenSymbol"/>
    </w:rPr>
  </w:style>
  <w:style w:type="character" w:styleId="ListLabel452">
    <w:name w:val="ListLabel 452"/>
    <w:qFormat/>
    <w:rPr>
      <w:rFonts w:cs="OpenSymbol"/>
    </w:rPr>
  </w:style>
  <w:style w:type="paragraph" w:styleId="Titre">
    <w:name w:val="Titre"/>
    <w:basedOn w:val="Normal"/>
    <w:next w:val="Corpsdetexte"/>
    <w:qFormat/>
    <w:pPr>
      <w:keepNext/>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Entte">
    <w:name w:val="Header"/>
    <w:basedOn w:val="Normal"/>
    <w:pPr>
      <w:tabs>
        <w:tab w:val="center" w:pos="4536" w:leader="none"/>
        <w:tab w:val="right" w:pos="9072" w:leader="none"/>
      </w:tabs>
    </w:pPr>
    <w:rPr/>
  </w:style>
  <w:style w:type="paragraph" w:styleId="Pieddepage">
    <w:name w:val="Footer"/>
    <w:basedOn w:val="Normal"/>
    <w:pPr>
      <w:tabs>
        <w:tab w:val="center" w:pos="4536" w:leader="none"/>
        <w:tab w:val="right" w:pos="9072" w:leader="none"/>
      </w:tabs>
    </w:pPr>
    <w:rPr/>
  </w:style>
  <w:style w:type="paragraph" w:styleId="ListParagraph">
    <w:name w:val="List Paragraph"/>
    <w:basedOn w:val="Normal"/>
    <w:qFormat/>
    <w:pPr>
      <w:spacing w:before="0" w:after="0"/>
      <w:ind w:left="720" w:right="0" w:hanging="0"/>
      <w:contextualSpacing/>
    </w:pPr>
    <w:rPr>
      <w:rFonts w:ascii="Cambria" w:hAnsi="Cambria" w:eastAsia="MS Minngs"/>
    </w:rPr>
  </w:style>
  <w:style w:type="paragraph" w:styleId="BalloonText">
    <w:name w:val="Balloon Text"/>
    <w:basedOn w:val="Normal"/>
    <w:qFormat/>
    <w:pPr/>
    <w:rPr>
      <w:rFonts w:ascii="Tahoma" w:hAnsi="Tahoma" w:cs="Tahoma"/>
      <w:sz w:val="16"/>
      <w:szCs w:val="16"/>
    </w:rPr>
  </w:style>
  <w:style w:type="paragraph" w:styleId="NormalWeb">
    <w:name w:val="Normal (Web)"/>
    <w:basedOn w:val="Normal"/>
    <w:qFormat/>
    <w:pPr>
      <w:spacing w:before="280" w:after="280"/>
    </w:pPr>
    <w:rPr/>
  </w:style>
  <w:style w:type="paragraph" w:styleId="Contenudecadre">
    <w:name w:val="Contenu de cadre"/>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3.jpeg"/>
</Relationships>
</file>

<file path=word/_rels/header1.xml.rels><?xml version="1.0" encoding="UTF-8"?>
<Relationships xmlns="http://schemas.openxmlformats.org/package/2006/relationships"><Relationship Id="rId1" Type="http://schemas.openxmlformats.org/officeDocument/2006/relationships/image" Target="media/image2.jpeg"/>
</Relationships>
</file>

<file path=word/_rels/numbering.xml.rels><?xml version="1.0" encoding="UTF-8"?>
<Relationships xmlns="http://schemas.openxmlformats.org/package/2006/relationships"><Relationship Id="rId1"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Template>
  <TotalTime>624</TotalTime>
  <Application>LibreOffice/5.2.6.2$Windows_x86 LibreOffice_project/a3100ed2409ebf1c212f5048fbe377c281438fdc</Application>
  <Pages>5</Pages>
  <Words>1172</Words>
  <Characters>5866</Characters>
  <CharactersWithSpaces>7116</CharactersWithSpaces>
  <Paragraphs>94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2015-06-12T20:10:00Z</dcterms:created>
  <dc:creator>Hutin</dc:creator>
  <dc:description/>
  <dc:language>fr-FR</dc:language>
  <cp:lastModifiedBy/>
  <cp:lastPrinted>2015-06-16T17:33:00Z</cp:lastPrinted>
  <dcterms:modified xsi:type="dcterms:W3CDTF">2017-06-27T17:34:27Z</dcterms:modified>
  <cp:revision>62</cp:revision>
  <dc:subject/>
  <dc:title>Section Marche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